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D03AF" w14:textId="77777777" w:rsidR="00DE5E92" w:rsidRPr="00053593" w:rsidRDefault="00DE5E92" w:rsidP="00DE5E92">
      <w:pPr>
        <w:jc w:val="center"/>
        <w:rPr>
          <w:b/>
          <w:bCs/>
          <w:color w:val="000080"/>
          <w:u w:val="single"/>
        </w:rPr>
      </w:pPr>
      <w:r>
        <w:rPr>
          <w:noProof/>
          <w:lang w:eastAsia="en-GB"/>
        </w:rPr>
        <w:drawing>
          <wp:anchor distT="0" distB="0" distL="114300" distR="114300" simplePos="0" relativeHeight="251659264" behindDoc="1" locked="0" layoutInCell="1" allowOverlap="1" wp14:anchorId="59A8984D" wp14:editId="33E7ABFF">
            <wp:simplePos x="0" y="0"/>
            <wp:positionH relativeFrom="column">
              <wp:posOffset>4777351</wp:posOffset>
            </wp:positionH>
            <wp:positionV relativeFrom="paragraph">
              <wp:posOffset>2189</wp:posOffset>
            </wp:positionV>
            <wp:extent cx="899160" cy="8045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8045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59BE304C" wp14:editId="704FCB91">
            <wp:simplePos x="0" y="0"/>
            <wp:positionH relativeFrom="column">
              <wp:posOffset>7943319</wp:posOffset>
            </wp:positionH>
            <wp:positionV relativeFrom="paragraph">
              <wp:posOffset>276661</wp:posOffset>
            </wp:positionV>
            <wp:extent cx="899160" cy="8045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804545"/>
                    </a:xfrm>
                    <a:prstGeom prst="rect">
                      <a:avLst/>
                    </a:prstGeom>
                    <a:noFill/>
                  </pic:spPr>
                </pic:pic>
              </a:graphicData>
            </a:graphic>
            <wp14:sizeRelH relativeFrom="page">
              <wp14:pctWidth>0</wp14:pctWidth>
            </wp14:sizeRelH>
            <wp14:sizeRelV relativeFrom="page">
              <wp14:pctHeight>0</wp14:pctHeight>
            </wp14:sizeRelV>
          </wp:anchor>
        </w:drawing>
      </w:r>
      <w:r w:rsidRPr="00053593">
        <w:rPr>
          <w:b/>
          <w:bCs/>
          <w:color w:val="000080"/>
          <w:u w:val="single"/>
        </w:rPr>
        <w:t>St Michael’s Church of England Primary School</w:t>
      </w:r>
      <w:r>
        <w:rPr>
          <w:noProof/>
          <w:lang w:eastAsia="en-GB"/>
        </w:rPr>
        <w:drawing>
          <wp:anchor distT="0" distB="0" distL="114300" distR="114300" simplePos="0" relativeHeight="251662336" behindDoc="1" locked="0" layoutInCell="1" allowOverlap="1" wp14:anchorId="40417276" wp14:editId="29D0EB37">
            <wp:simplePos x="0" y="0"/>
            <wp:positionH relativeFrom="column">
              <wp:posOffset>0</wp:posOffset>
            </wp:positionH>
            <wp:positionV relativeFrom="paragraph">
              <wp:posOffset>0</wp:posOffset>
            </wp:positionV>
            <wp:extent cx="899160" cy="8045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804545"/>
                    </a:xfrm>
                    <a:prstGeom prst="rect">
                      <a:avLst/>
                    </a:prstGeom>
                    <a:noFill/>
                  </pic:spPr>
                </pic:pic>
              </a:graphicData>
            </a:graphic>
            <wp14:sizeRelH relativeFrom="page">
              <wp14:pctWidth>0</wp14:pctWidth>
            </wp14:sizeRelH>
            <wp14:sizeRelV relativeFrom="page">
              <wp14:pctHeight>0</wp14:pctHeight>
            </wp14:sizeRelV>
          </wp:anchor>
        </w:drawing>
      </w:r>
    </w:p>
    <w:p w14:paraId="0123561A" w14:textId="77777777" w:rsidR="00DE5E92" w:rsidRPr="00E05C77" w:rsidRDefault="00DE5E92" w:rsidP="00DE5E92">
      <w:pPr>
        <w:spacing w:after="0"/>
        <w:jc w:val="center"/>
        <w:rPr>
          <w:rFonts w:ascii="Lucida Calligraphy" w:hAnsi="Lucida Calligraphy" w:cs="Lucida Calligraphy"/>
          <w:b/>
          <w:bCs/>
          <w:color w:val="000080"/>
        </w:rPr>
      </w:pPr>
      <w:r w:rsidRPr="00E05C77">
        <w:rPr>
          <w:rFonts w:ascii="Lucida Calligraphy" w:hAnsi="Lucida Calligraphy" w:cs="Lucida Calligraphy"/>
          <w:b/>
          <w:bCs/>
          <w:color w:val="000080"/>
        </w:rPr>
        <w:t>Caring, Learning &amp; Excelling</w:t>
      </w:r>
    </w:p>
    <w:p w14:paraId="43AACAEF" w14:textId="77777777" w:rsidR="00DE5E92" w:rsidRDefault="00DE5E92" w:rsidP="00DE5E92">
      <w:pPr>
        <w:spacing w:after="0"/>
        <w:jc w:val="center"/>
        <w:rPr>
          <w:rFonts w:cstheme="minorHAnsi"/>
          <w:b/>
          <w:color w:val="222222"/>
          <w:sz w:val="28"/>
          <w:szCs w:val="28"/>
          <w:shd w:val="clear" w:color="auto" w:fill="FFFFFF"/>
        </w:rPr>
      </w:pPr>
      <w:r w:rsidRPr="00E05C77">
        <w:rPr>
          <w:rFonts w:ascii="Lucida Calligraphy" w:hAnsi="Lucida Calligraphy" w:cs="Lucida Calligraphy"/>
          <w:b/>
          <w:bCs/>
          <w:color w:val="000080"/>
        </w:rPr>
        <w:t>Since 1864</w:t>
      </w:r>
    </w:p>
    <w:p w14:paraId="0A38021A" w14:textId="77777777" w:rsidR="00DE5E92" w:rsidRDefault="00DE5E92"/>
    <w:p w14:paraId="21B56521" w14:textId="77777777" w:rsidR="00F34D88" w:rsidRPr="00DE5E92" w:rsidRDefault="00DE5E92" w:rsidP="00DE5E92">
      <w:pPr>
        <w:jc w:val="center"/>
        <w:rPr>
          <w:b/>
        </w:rPr>
      </w:pPr>
      <w:r w:rsidRPr="00DE5E92">
        <w:rPr>
          <w:b/>
        </w:rPr>
        <w:t xml:space="preserve">Record </w:t>
      </w:r>
      <w:r>
        <w:rPr>
          <w:b/>
        </w:rPr>
        <w:t>o</w:t>
      </w:r>
      <w:r w:rsidRPr="00DE5E92">
        <w:rPr>
          <w:b/>
        </w:rPr>
        <w:t>f Governor Visit</w:t>
      </w:r>
    </w:p>
    <w:tbl>
      <w:tblPr>
        <w:tblStyle w:val="TableGrid"/>
        <w:tblW w:w="0" w:type="auto"/>
        <w:jc w:val="center"/>
        <w:tblLook w:val="04A0" w:firstRow="1" w:lastRow="0" w:firstColumn="1" w:lastColumn="0" w:noHBand="0" w:noVBand="1"/>
      </w:tblPr>
      <w:tblGrid>
        <w:gridCol w:w="9016"/>
      </w:tblGrid>
      <w:tr w:rsidR="00DE5E92" w:rsidRPr="00EE3361" w14:paraId="5255679A"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hideMark/>
          </w:tcPr>
          <w:p w14:paraId="46F579FB" w14:textId="429FDEFE" w:rsidR="00DE5E92" w:rsidRPr="00EE3361" w:rsidRDefault="00DE5E92" w:rsidP="00F55895">
            <w:pPr>
              <w:spacing w:after="160" w:line="259" w:lineRule="auto"/>
              <w:rPr>
                <w:b/>
                <w:bCs/>
              </w:rPr>
            </w:pPr>
            <w:r w:rsidRPr="00EE3361">
              <w:rPr>
                <w:b/>
                <w:bCs/>
              </w:rPr>
              <w:t>Name of governor:</w:t>
            </w:r>
            <w:r w:rsidR="00C92DCE">
              <w:rPr>
                <w:b/>
                <w:bCs/>
              </w:rPr>
              <w:t xml:space="preserve"> </w:t>
            </w:r>
            <w:r w:rsidR="00440AE3">
              <w:rPr>
                <w:b/>
                <w:bCs/>
              </w:rPr>
              <w:t>Lynda Taylor</w:t>
            </w:r>
          </w:p>
        </w:tc>
      </w:tr>
      <w:tr w:rsidR="00DE5E92" w:rsidRPr="00EE3361" w14:paraId="57E66409"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hideMark/>
          </w:tcPr>
          <w:p w14:paraId="31745B7C" w14:textId="38D7D78C" w:rsidR="00DE5E92" w:rsidRPr="00EE3361" w:rsidRDefault="00DE5E92" w:rsidP="00F55895">
            <w:pPr>
              <w:spacing w:after="160" w:line="259" w:lineRule="auto"/>
              <w:rPr>
                <w:b/>
                <w:bCs/>
              </w:rPr>
            </w:pPr>
            <w:r w:rsidRPr="00EE3361">
              <w:rPr>
                <w:b/>
                <w:bCs/>
              </w:rPr>
              <w:t>Date of visit:</w:t>
            </w:r>
            <w:r w:rsidR="00C92DCE">
              <w:rPr>
                <w:b/>
                <w:bCs/>
              </w:rPr>
              <w:t xml:space="preserve">  </w:t>
            </w:r>
            <w:r w:rsidR="00440AE3">
              <w:rPr>
                <w:b/>
                <w:bCs/>
              </w:rPr>
              <w:t>19</w:t>
            </w:r>
            <w:r w:rsidR="00440AE3" w:rsidRPr="00440AE3">
              <w:rPr>
                <w:b/>
                <w:bCs/>
                <w:vertAlign w:val="superscript"/>
              </w:rPr>
              <w:t>th</w:t>
            </w:r>
            <w:r w:rsidR="00440AE3">
              <w:rPr>
                <w:b/>
                <w:bCs/>
              </w:rPr>
              <w:t xml:space="preserve"> June 2023</w:t>
            </w:r>
          </w:p>
        </w:tc>
      </w:tr>
      <w:tr w:rsidR="00DE5E92" w:rsidRPr="00EE3361" w14:paraId="433646D3"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hideMark/>
          </w:tcPr>
          <w:p w14:paraId="3C988BC1" w14:textId="374617F3" w:rsidR="00DE5E92" w:rsidRPr="00EE3361" w:rsidRDefault="00DE5E92" w:rsidP="00F55895">
            <w:pPr>
              <w:spacing w:after="160" w:line="259" w:lineRule="auto"/>
              <w:rPr>
                <w:b/>
                <w:bCs/>
              </w:rPr>
            </w:pPr>
            <w:r w:rsidRPr="00EE3361">
              <w:rPr>
                <w:b/>
                <w:bCs/>
              </w:rPr>
              <w:t>Staff visited:</w:t>
            </w:r>
            <w:r w:rsidR="00C92DCE">
              <w:rPr>
                <w:b/>
                <w:bCs/>
              </w:rPr>
              <w:t xml:space="preserve">  </w:t>
            </w:r>
            <w:r w:rsidR="00440AE3">
              <w:rPr>
                <w:b/>
                <w:bCs/>
              </w:rPr>
              <w:t>Cara Russell</w:t>
            </w:r>
          </w:p>
        </w:tc>
      </w:tr>
      <w:tr w:rsidR="00DE5E92" w:rsidRPr="00EE3361" w14:paraId="27452BB8"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tcPr>
          <w:p w14:paraId="1447F315" w14:textId="222FE313" w:rsidR="00DE5E92" w:rsidRPr="00C92DCE" w:rsidRDefault="00DE5E92" w:rsidP="00F55895">
            <w:pPr>
              <w:spacing w:after="160" w:line="259" w:lineRule="auto"/>
              <w:rPr>
                <w:bCs/>
                <w:i/>
              </w:rPr>
            </w:pPr>
            <w:r>
              <w:rPr>
                <w:b/>
                <w:bCs/>
              </w:rPr>
              <w:t>Purpose of Visit</w:t>
            </w:r>
            <w:r w:rsidRPr="00EE3361">
              <w:rPr>
                <w:b/>
                <w:bCs/>
              </w:rPr>
              <w:t>:</w:t>
            </w:r>
            <w:r w:rsidRPr="00EE3361">
              <w:rPr>
                <w:bCs/>
                <w:i/>
              </w:rPr>
              <w:t xml:space="preserve"> </w:t>
            </w:r>
            <w:r w:rsidR="00C92DCE">
              <w:rPr>
                <w:bCs/>
                <w:i/>
              </w:rPr>
              <w:t xml:space="preserve"> </w:t>
            </w:r>
            <w:r w:rsidR="00440AE3">
              <w:rPr>
                <w:bCs/>
                <w:i/>
              </w:rPr>
              <w:t>to check the LCC policy for the schools Procurement Card is being followed</w:t>
            </w:r>
            <w:r w:rsidR="00004EE4">
              <w:rPr>
                <w:bCs/>
                <w:i/>
              </w:rPr>
              <w:t xml:space="preserve"> and staff with cards have access to this policy.</w:t>
            </w:r>
            <w:bookmarkStart w:id="0" w:name="_GoBack"/>
            <w:bookmarkEnd w:id="0"/>
          </w:p>
        </w:tc>
      </w:tr>
      <w:tr w:rsidR="00DE5E92" w:rsidRPr="00EE3361" w14:paraId="7395CE1F"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tcPr>
          <w:p w14:paraId="23AB0970" w14:textId="62E0C3CF" w:rsidR="00DE5E92" w:rsidRPr="00EE3361" w:rsidRDefault="00DE5E92" w:rsidP="00F55895">
            <w:pPr>
              <w:spacing w:after="160" w:line="259" w:lineRule="auto"/>
              <w:rPr>
                <w:bCs/>
              </w:rPr>
            </w:pPr>
            <w:r w:rsidRPr="00EE3361">
              <w:rPr>
                <w:b/>
                <w:bCs/>
              </w:rPr>
              <w:t>Visit reported to:</w:t>
            </w:r>
            <w:r w:rsidR="00440AE3">
              <w:rPr>
                <w:b/>
                <w:bCs/>
              </w:rPr>
              <w:t xml:space="preserve">  Full governing board</w:t>
            </w:r>
          </w:p>
        </w:tc>
      </w:tr>
      <w:tr w:rsidR="00DE5E92" w:rsidRPr="00EE3361" w14:paraId="1BF0C803"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5511838E" w14:textId="77777777" w:rsidR="00DE5E92" w:rsidRPr="00EE3361" w:rsidRDefault="00DE5E92" w:rsidP="00F55895">
            <w:pPr>
              <w:spacing w:after="160" w:line="259" w:lineRule="auto"/>
              <w:rPr>
                <w:b/>
                <w:bCs/>
              </w:rPr>
            </w:pPr>
            <w:r w:rsidRPr="00EE3361">
              <w:rPr>
                <w:b/>
                <w:bCs/>
              </w:rPr>
              <w:t>Focus of visit e.g. school development plan priority area</w:t>
            </w:r>
          </w:p>
        </w:tc>
      </w:tr>
      <w:tr w:rsidR="00DE5E92" w:rsidRPr="00EE3361" w14:paraId="28E0974F" w14:textId="77777777" w:rsidTr="00495C1A">
        <w:trPr>
          <w:trHeight w:val="957"/>
          <w:jc w:val="center"/>
        </w:trPr>
        <w:tc>
          <w:tcPr>
            <w:tcW w:w="9016" w:type="dxa"/>
            <w:tcBorders>
              <w:top w:val="single" w:sz="4" w:space="0" w:color="auto"/>
              <w:left w:val="single" w:sz="4" w:space="0" w:color="auto"/>
              <w:bottom w:val="single" w:sz="4" w:space="0" w:color="auto"/>
              <w:right w:val="single" w:sz="4" w:space="0" w:color="auto"/>
            </w:tcBorders>
          </w:tcPr>
          <w:p w14:paraId="3AD6EDAD" w14:textId="336B337A" w:rsidR="001638C4" w:rsidRPr="00253B96" w:rsidRDefault="001638C4" w:rsidP="001638C4">
            <w:pPr>
              <w:pStyle w:val="NormalWeb"/>
              <w:rPr>
                <w:rFonts w:ascii="Arial" w:hAnsi="Arial" w:cs="Arial"/>
              </w:rPr>
            </w:pPr>
            <w:r w:rsidRPr="00253B96">
              <w:rPr>
                <w:rFonts w:ascii="Arial" w:hAnsi="Arial" w:cs="Arial"/>
                <w:b/>
                <w:bCs/>
              </w:rPr>
              <w:t xml:space="preserve">The school follows the LCC </w:t>
            </w:r>
            <w:r w:rsidR="0056169B" w:rsidRPr="00253B96">
              <w:rPr>
                <w:rFonts w:ascii="Arial" w:hAnsi="Arial" w:cs="Arial"/>
                <w:b/>
                <w:bCs/>
              </w:rPr>
              <w:t>Corporate Procurement Card Policy</w:t>
            </w:r>
            <w:r w:rsidRPr="00253B96">
              <w:rPr>
                <w:rFonts w:ascii="Arial" w:hAnsi="Arial" w:cs="Arial"/>
                <w:b/>
                <w:bCs/>
              </w:rPr>
              <w:t xml:space="preserve"> </w:t>
            </w:r>
          </w:p>
          <w:p w14:paraId="6268E2FB" w14:textId="77777777" w:rsidR="001638C4" w:rsidRPr="00253B96" w:rsidRDefault="001638C4" w:rsidP="001638C4">
            <w:pPr>
              <w:pStyle w:val="NormalWeb"/>
              <w:rPr>
                <w:rFonts w:ascii="Arial" w:hAnsi="Arial" w:cs="Arial"/>
              </w:rPr>
            </w:pPr>
            <w:r w:rsidRPr="00253B96">
              <w:rPr>
                <w:rFonts w:ascii="Arial" w:hAnsi="Arial" w:cs="Arial"/>
              </w:rPr>
              <w:t xml:space="preserve">This document outlines the Councils' policy and process for the effective and correct use of corporate procurement cards. It also details instances where the use is not appropriate. All cards must be used in line with the Council's </w:t>
            </w:r>
            <w:r w:rsidRPr="00253B96">
              <w:rPr>
                <w:rFonts w:ascii="Arial" w:hAnsi="Arial" w:cs="Arial"/>
                <w:color w:val="0000FF"/>
              </w:rPr>
              <w:t xml:space="preserve">Financial Procedures </w:t>
            </w:r>
            <w:r w:rsidRPr="00253B96">
              <w:rPr>
                <w:rFonts w:ascii="Arial" w:hAnsi="Arial" w:cs="Arial"/>
              </w:rPr>
              <w:t xml:space="preserve">and this policy which frames the operational remit of card usage. </w:t>
            </w:r>
          </w:p>
          <w:p w14:paraId="3DCE27FB" w14:textId="1EBD0D9E" w:rsidR="00DE5E92" w:rsidRPr="00253B96" w:rsidRDefault="00DE5E92" w:rsidP="00F55895">
            <w:pPr>
              <w:spacing w:after="160" w:line="259" w:lineRule="auto"/>
              <w:rPr>
                <w:rFonts w:ascii="Arial" w:hAnsi="Arial" w:cs="Arial"/>
                <w:bCs/>
                <w:i/>
              </w:rPr>
            </w:pPr>
          </w:p>
        </w:tc>
      </w:tr>
      <w:tr w:rsidR="00DE5E92" w:rsidRPr="00EE3361" w14:paraId="2CF70B39"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4B198458" w14:textId="77777777" w:rsidR="00DE5E92" w:rsidRPr="00EE3361" w:rsidRDefault="00DE5E92" w:rsidP="00F55895">
            <w:pPr>
              <w:spacing w:after="160" w:line="259" w:lineRule="auto"/>
              <w:rPr>
                <w:b/>
                <w:bCs/>
              </w:rPr>
            </w:pPr>
            <w:r w:rsidRPr="00EE3361">
              <w:rPr>
                <w:b/>
                <w:bCs/>
              </w:rPr>
              <w:t>Key questions to ask</w:t>
            </w:r>
          </w:p>
        </w:tc>
      </w:tr>
      <w:tr w:rsidR="00DE5E92" w:rsidRPr="00EE3361" w14:paraId="1FEF2953" w14:textId="77777777" w:rsidTr="00DE5E92">
        <w:trPr>
          <w:jc w:val="center"/>
        </w:trPr>
        <w:tc>
          <w:tcPr>
            <w:tcW w:w="9016" w:type="dxa"/>
            <w:tcBorders>
              <w:top w:val="single" w:sz="4" w:space="0" w:color="auto"/>
              <w:left w:val="single" w:sz="4" w:space="0" w:color="auto"/>
              <w:bottom w:val="single" w:sz="4" w:space="0" w:color="auto"/>
              <w:right w:val="single" w:sz="4" w:space="0" w:color="auto"/>
            </w:tcBorders>
            <w:hideMark/>
          </w:tcPr>
          <w:p w14:paraId="05145585" w14:textId="77777777" w:rsidR="0056169B" w:rsidRDefault="001638C4" w:rsidP="0056169B">
            <w:pPr>
              <w:pStyle w:val="NormalWeb"/>
              <w:rPr>
                <w:b/>
                <w:bCs/>
              </w:rPr>
            </w:pPr>
            <w:r>
              <w:rPr>
                <w:rFonts w:ascii="Arial" w:hAnsi="Arial" w:cs="Arial"/>
                <w:b/>
                <w:bCs/>
              </w:rPr>
              <w:t xml:space="preserve">Who does this policy apply to? </w:t>
            </w:r>
          </w:p>
          <w:p w14:paraId="0098C363" w14:textId="109F767E" w:rsidR="0056169B" w:rsidRPr="0056169B" w:rsidRDefault="001638C4" w:rsidP="0056169B">
            <w:pPr>
              <w:pStyle w:val="NormalWeb"/>
              <w:rPr>
                <w:rFonts w:ascii="ArialMT" w:hAnsi="ArialMT"/>
              </w:rPr>
            </w:pPr>
            <w:r>
              <w:rPr>
                <w:rFonts w:ascii="ArialMT" w:hAnsi="ArialMT"/>
              </w:rPr>
              <w:t>The policy outlines the roles and responsibilities for those deemed as requiring a corporate procurement card</w:t>
            </w:r>
            <w:r w:rsidR="00253B96">
              <w:rPr>
                <w:rFonts w:ascii="ArialMT" w:hAnsi="ArialMT"/>
              </w:rPr>
              <w:t xml:space="preserve">. </w:t>
            </w:r>
            <w:r>
              <w:rPr>
                <w:rFonts w:ascii="ArialMT" w:hAnsi="ArialMT"/>
              </w:rPr>
              <w:t xml:space="preserve">Managers whose spend is incurred on a card, staff administering the scheme and the Business Support procurement card team, who manage the contract. </w:t>
            </w:r>
          </w:p>
          <w:p w14:paraId="5748CE52" w14:textId="77777777" w:rsidR="003858F2" w:rsidRDefault="003858F2" w:rsidP="00EC10BC">
            <w:pPr>
              <w:rPr>
                <w:b/>
              </w:rPr>
            </w:pPr>
          </w:p>
          <w:p w14:paraId="119BC55D" w14:textId="77777777" w:rsidR="003858F2" w:rsidRPr="00EE3361" w:rsidRDefault="003858F2" w:rsidP="00EC10BC">
            <w:pPr>
              <w:rPr>
                <w:b/>
              </w:rPr>
            </w:pPr>
          </w:p>
        </w:tc>
      </w:tr>
      <w:tr w:rsidR="00DE5E92" w:rsidRPr="00EE3361" w14:paraId="6B0EA871"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351112E5" w14:textId="77777777" w:rsidR="00DE5E92" w:rsidRPr="00EE3361" w:rsidRDefault="00DE5E92" w:rsidP="00F55895">
            <w:pPr>
              <w:spacing w:after="160" w:line="259" w:lineRule="auto"/>
              <w:rPr>
                <w:b/>
                <w:bCs/>
              </w:rPr>
            </w:pPr>
            <w:r w:rsidRPr="00EE3361">
              <w:rPr>
                <w:b/>
                <w:bCs/>
              </w:rPr>
              <w:t>Answer/information shared</w:t>
            </w:r>
          </w:p>
        </w:tc>
      </w:tr>
      <w:tr w:rsidR="00DE5E92" w:rsidRPr="00EE3361" w14:paraId="5A2BD005"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tcPr>
          <w:p w14:paraId="2C6A1C9D" w14:textId="77777777" w:rsidR="00DE5E92" w:rsidRPr="00253B96" w:rsidRDefault="00DE5E92" w:rsidP="00C92DCE">
            <w:pPr>
              <w:ind w:left="360"/>
              <w:rPr>
                <w:rFonts w:ascii="Arial" w:hAnsi="Arial" w:cs="Arial"/>
                <w:b/>
                <w:bCs/>
                <w:sz w:val="24"/>
                <w:szCs w:val="24"/>
              </w:rPr>
            </w:pPr>
          </w:p>
          <w:p w14:paraId="7598F674" w14:textId="50C5BD96" w:rsidR="003858F2" w:rsidRPr="00253B96" w:rsidRDefault="0056169B" w:rsidP="00C92DCE">
            <w:pPr>
              <w:ind w:left="360"/>
              <w:rPr>
                <w:rFonts w:ascii="Arial" w:hAnsi="Arial" w:cs="Arial"/>
                <w:bCs/>
                <w:sz w:val="24"/>
                <w:szCs w:val="24"/>
              </w:rPr>
            </w:pPr>
            <w:r w:rsidRPr="00253B96">
              <w:rPr>
                <w:rFonts w:ascii="Arial" w:hAnsi="Arial" w:cs="Arial"/>
                <w:bCs/>
                <w:sz w:val="24"/>
                <w:szCs w:val="24"/>
              </w:rPr>
              <w:t xml:space="preserve">See policy (separate)  The policy was discussed with CR </w:t>
            </w:r>
          </w:p>
          <w:p w14:paraId="4D0703D9" w14:textId="3E2DBD4A" w:rsidR="0056169B" w:rsidRPr="00253B96" w:rsidRDefault="0056169B" w:rsidP="00C92DCE">
            <w:pPr>
              <w:ind w:left="360"/>
              <w:rPr>
                <w:rFonts w:ascii="Arial" w:hAnsi="Arial" w:cs="Arial"/>
                <w:bCs/>
                <w:sz w:val="24"/>
                <w:szCs w:val="24"/>
              </w:rPr>
            </w:pPr>
            <w:r w:rsidRPr="00253B96">
              <w:rPr>
                <w:rFonts w:ascii="Arial" w:hAnsi="Arial" w:cs="Arial"/>
                <w:bCs/>
                <w:sz w:val="24"/>
                <w:szCs w:val="24"/>
              </w:rPr>
              <w:t>Card Holders role and responsibilities - checked</w:t>
            </w:r>
          </w:p>
          <w:p w14:paraId="472AFC70" w14:textId="5145C669" w:rsidR="0056169B" w:rsidRPr="00253B96" w:rsidRDefault="0056169B" w:rsidP="00C92DCE">
            <w:pPr>
              <w:ind w:left="360"/>
              <w:rPr>
                <w:rFonts w:ascii="Arial" w:hAnsi="Arial" w:cs="Arial"/>
                <w:bCs/>
                <w:sz w:val="24"/>
                <w:szCs w:val="24"/>
              </w:rPr>
            </w:pPr>
            <w:r w:rsidRPr="00253B96">
              <w:rPr>
                <w:rFonts w:ascii="Arial" w:hAnsi="Arial" w:cs="Arial"/>
                <w:bCs/>
                <w:sz w:val="24"/>
                <w:szCs w:val="24"/>
              </w:rPr>
              <w:t>Card Administrators role and responsibilities - checked</w:t>
            </w:r>
          </w:p>
          <w:p w14:paraId="286A6AE5" w14:textId="09CC1B5D" w:rsidR="0056169B" w:rsidRPr="00253B96" w:rsidRDefault="0056169B" w:rsidP="00C92DCE">
            <w:pPr>
              <w:ind w:left="360"/>
              <w:rPr>
                <w:rFonts w:ascii="Arial" w:hAnsi="Arial" w:cs="Arial"/>
                <w:bCs/>
                <w:sz w:val="24"/>
                <w:szCs w:val="24"/>
              </w:rPr>
            </w:pPr>
            <w:r w:rsidRPr="00253B96">
              <w:rPr>
                <w:rFonts w:ascii="Arial" w:hAnsi="Arial" w:cs="Arial"/>
                <w:bCs/>
                <w:sz w:val="24"/>
                <w:szCs w:val="24"/>
              </w:rPr>
              <w:t>When should they be used? When should they not be used?</w:t>
            </w:r>
            <w:r w:rsidR="00253B96" w:rsidRPr="00253B96">
              <w:rPr>
                <w:rFonts w:ascii="Arial" w:hAnsi="Arial" w:cs="Arial"/>
                <w:bCs/>
                <w:sz w:val="24"/>
                <w:szCs w:val="24"/>
              </w:rPr>
              <w:t xml:space="preserve"> - Confirmed</w:t>
            </w:r>
          </w:p>
          <w:p w14:paraId="1AEA1480" w14:textId="76044502" w:rsidR="0056169B" w:rsidRPr="00253B96" w:rsidRDefault="0056169B" w:rsidP="00C92DCE">
            <w:pPr>
              <w:ind w:left="360"/>
              <w:rPr>
                <w:rFonts w:ascii="Arial" w:hAnsi="Arial" w:cs="Arial"/>
                <w:bCs/>
                <w:sz w:val="24"/>
                <w:szCs w:val="24"/>
              </w:rPr>
            </w:pPr>
            <w:r w:rsidRPr="00253B96">
              <w:rPr>
                <w:rFonts w:ascii="Arial" w:hAnsi="Arial" w:cs="Arial"/>
                <w:bCs/>
                <w:sz w:val="24"/>
                <w:szCs w:val="24"/>
              </w:rPr>
              <w:t>Monthly Statements – confirmation that they are checked by all card holders.</w:t>
            </w:r>
          </w:p>
          <w:p w14:paraId="1CD85863" w14:textId="663BF680" w:rsidR="0056169B" w:rsidRPr="00253B96" w:rsidRDefault="0056169B" w:rsidP="00C92DCE">
            <w:pPr>
              <w:ind w:left="360"/>
              <w:rPr>
                <w:rFonts w:ascii="Arial" w:hAnsi="Arial" w:cs="Arial"/>
                <w:bCs/>
                <w:sz w:val="24"/>
                <w:szCs w:val="24"/>
              </w:rPr>
            </w:pPr>
            <w:r w:rsidRPr="00253B96">
              <w:rPr>
                <w:rFonts w:ascii="Arial" w:hAnsi="Arial" w:cs="Arial"/>
                <w:bCs/>
                <w:sz w:val="24"/>
                <w:szCs w:val="24"/>
              </w:rPr>
              <w:t>Card Limits and card Management – discussed and confirmed.</w:t>
            </w:r>
          </w:p>
          <w:p w14:paraId="256C6A76" w14:textId="5516F75B" w:rsidR="0056169B" w:rsidRPr="00253B96" w:rsidRDefault="0056169B" w:rsidP="00C92DCE">
            <w:pPr>
              <w:ind w:left="360"/>
              <w:rPr>
                <w:rFonts w:ascii="Arial" w:hAnsi="Arial" w:cs="Arial"/>
                <w:bCs/>
                <w:sz w:val="24"/>
                <w:szCs w:val="24"/>
              </w:rPr>
            </w:pPr>
            <w:r w:rsidRPr="00253B96">
              <w:rPr>
                <w:rFonts w:ascii="Arial" w:hAnsi="Arial" w:cs="Arial"/>
                <w:bCs/>
                <w:sz w:val="24"/>
                <w:szCs w:val="24"/>
              </w:rPr>
              <w:t>Changes to Holder</w:t>
            </w:r>
            <w:r w:rsidR="001D411E" w:rsidRPr="00253B96">
              <w:rPr>
                <w:rFonts w:ascii="Arial" w:hAnsi="Arial" w:cs="Arial"/>
                <w:bCs/>
                <w:sz w:val="24"/>
                <w:szCs w:val="24"/>
              </w:rPr>
              <w:t xml:space="preserve"> – discussed and confirmed . Immediate action and procurement card team informed.</w:t>
            </w:r>
          </w:p>
          <w:p w14:paraId="6D1C417C" w14:textId="77777777" w:rsidR="001D411E" w:rsidRDefault="001D411E" w:rsidP="00C92DCE">
            <w:pPr>
              <w:ind w:left="360"/>
              <w:rPr>
                <w:b/>
                <w:bCs/>
              </w:rPr>
            </w:pPr>
          </w:p>
          <w:p w14:paraId="566E226F" w14:textId="13D0491F" w:rsidR="003858F2" w:rsidRPr="00EE3361" w:rsidRDefault="003858F2" w:rsidP="00C92DCE">
            <w:pPr>
              <w:ind w:left="360"/>
              <w:rPr>
                <w:b/>
                <w:bCs/>
              </w:rPr>
            </w:pPr>
          </w:p>
        </w:tc>
      </w:tr>
      <w:tr w:rsidR="00DE5E92" w:rsidRPr="00EE3361" w14:paraId="4824CAD1"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tcPr>
          <w:p w14:paraId="5DD82588" w14:textId="77777777" w:rsidR="00DE5E92" w:rsidRPr="00EE3361" w:rsidRDefault="00DE5E92" w:rsidP="00F55895">
            <w:pPr>
              <w:spacing w:after="160" w:line="259" w:lineRule="auto"/>
              <w:rPr>
                <w:b/>
                <w:bCs/>
              </w:rPr>
            </w:pPr>
            <w:r w:rsidRPr="00EE3361">
              <w:rPr>
                <w:b/>
                <w:bCs/>
              </w:rPr>
              <w:t>Evidence provided to support answers/information shared</w:t>
            </w:r>
          </w:p>
        </w:tc>
      </w:tr>
      <w:tr w:rsidR="00DE5E92" w:rsidRPr="00EE3361" w14:paraId="674985AE"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tcPr>
          <w:p w14:paraId="6830A837" w14:textId="2C327E58" w:rsidR="00DE5E92" w:rsidRPr="00253B96" w:rsidRDefault="00253B96" w:rsidP="00F55895">
            <w:pPr>
              <w:spacing w:after="160" w:line="259" w:lineRule="auto"/>
              <w:rPr>
                <w:rFonts w:ascii="Arial" w:hAnsi="Arial" w:cs="Arial"/>
                <w:bCs/>
                <w:sz w:val="24"/>
                <w:szCs w:val="24"/>
              </w:rPr>
            </w:pPr>
            <w:r w:rsidRPr="00253B96">
              <w:rPr>
                <w:rFonts w:ascii="Arial" w:hAnsi="Arial" w:cs="Arial"/>
                <w:bCs/>
                <w:sz w:val="24"/>
                <w:szCs w:val="24"/>
              </w:rPr>
              <w:t xml:space="preserve">Meeting in school with CR to go through the LCC policy. </w:t>
            </w:r>
          </w:p>
          <w:p w14:paraId="1302A390" w14:textId="2781F13D" w:rsidR="00EC10BC" w:rsidRPr="00DD758B" w:rsidRDefault="00253B96" w:rsidP="00F55895">
            <w:pPr>
              <w:spacing w:after="160" w:line="259" w:lineRule="auto"/>
              <w:rPr>
                <w:rFonts w:ascii="Arial" w:hAnsi="Arial" w:cs="Arial"/>
                <w:bCs/>
                <w:sz w:val="24"/>
                <w:szCs w:val="24"/>
              </w:rPr>
            </w:pPr>
            <w:r w:rsidRPr="00253B96">
              <w:rPr>
                <w:rFonts w:ascii="Arial" w:hAnsi="Arial" w:cs="Arial"/>
                <w:bCs/>
                <w:sz w:val="24"/>
                <w:szCs w:val="24"/>
              </w:rPr>
              <w:lastRenderedPageBreak/>
              <w:t xml:space="preserve">Spreadsheet viewed </w:t>
            </w:r>
            <w:r w:rsidR="00DD758B">
              <w:rPr>
                <w:rFonts w:ascii="Arial" w:hAnsi="Arial" w:cs="Arial"/>
                <w:bCs/>
                <w:sz w:val="24"/>
                <w:szCs w:val="24"/>
              </w:rPr>
              <w:t>which shows what each card holder has purchased and how this is monitored.</w:t>
            </w:r>
          </w:p>
        </w:tc>
      </w:tr>
      <w:tr w:rsidR="00DE5E92" w:rsidRPr="00EE3361" w14:paraId="5D28496A"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tcPr>
          <w:p w14:paraId="0A9A5129" w14:textId="77777777" w:rsidR="00DE5E92" w:rsidRPr="00EE3361" w:rsidRDefault="00DE5E92" w:rsidP="00F55895">
            <w:pPr>
              <w:spacing w:after="160" w:line="259" w:lineRule="auto"/>
              <w:rPr>
                <w:b/>
                <w:bCs/>
              </w:rPr>
            </w:pPr>
            <w:r w:rsidRPr="00EE3361">
              <w:rPr>
                <w:b/>
                <w:bCs/>
              </w:rPr>
              <w:lastRenderedPageBreak/>
              <w:t xml:space="preserve">Key learning outcomes </w:t>
            </w:r>
          </w:p>
        </w:tc>
      </w:tr>
      <w:tr w:rsidR="00DE5E92" w:rsidRPr="00EE3361" w14:paraId="0B6E780E"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tcPr>
          <w:p w14:paraId="78C84FA2" w14:textId="35C2EF28" w:rsidR="00DD758B" w:rsidRDefault="00253B96" w:rsidP="00F55895">
            <w:pPr>
              <w:spacing w:after="160" w:line="259" w:lineRule="auto"/>
              <w:rPr>
                <w:rFonts w:ascii="Arial" w:hAnsi="Arial" w:cs="Arial"/>
                <w:bCs/>
                <w:sz w:val="24"/>
                <w:szCs w:val="24"/>
              </w:rPr>
            </w:pPr>
            <w:r w:rsidRPr="00DD758B">
              <w:rPr>
                <w:rFonts w:ascii="Arial" w:hAnsi="Arial" w:cs="Arial"/>
                <w:bCs/>
                <w:sz w:val="24"/>
                <w:szCs w:val="24"/>
              </w:rPr>
              <w:t xml:space="preserve">Card holders have their own </w:t>
            </w:r>
            <w:r w:rsidR="00DD758B">
              <w:rPr>
                <w:rFonts w:ascii="Arial" w:hAnsi="Arial" w:cs="Arial"/>
                <w:bCs/>
                <w:sz w:val="24"/>
                <w:szCs w:val="24"/>
              </w:rPr>
              <w:t xml:space="preserve">card </w:t>
            </w:r>
            <w:r w:rsidRPr="00DD758B">
              <w:rPr>
                <w:rFonts w:ascii="Arial" w:hAnsi="Arial" w:cs="Arial"/>
                <w:bCs/>
                <w:sz w:val="24"/>
                <w:szCs w:val="24"/>
              </w:rPr>
              <w:t xml:space="preserve">(password protected) 3 cards in school. </w:t>
            </w:r>
          </w:p>
          <w:p w14:paraId="6C5C8CF8" w14:textId="77777777" w:rsidR="00DE5E92" w:rsidRDefault="00253B96" w:rsidP="00F55895">
            <w:pPr>
              <w:spacing w:after="160" w:line="259" w:lineRule="auto"/>
              <w:rPr>
                <w:rFonts w:ascii="Arial" w:hAnsi="Arial" w:cs="Arial"/>
                <w:bCs/>
                <w:sz w:val="24"/>
                <w:szCs w:val="24"/>
              </w:rPr>
            </w:pPr>
            <w:r w:rsidRPr="00DD758B">
              <w:rPr>
                <w:rFonts w:ascii="Arial" w:hAnsi="Arial" w:cs="Arial"/>
                <w:bCs/>
                <w:sz w:val="24"/>
                <w:szCs w:val="24"/>
              </w:rPr>
              <w:t>Each card holder checks and releases a purchase made by another card holder</w:t>
            </w:r>
            <w:r w:rsidR="00DD758B">
              <w:rPr>
                <w:rFonts w:ascii="Arial" w:hAnsi="Arial" w:cs="Arial"/>
                <w:bCs/>
                <w:sz w:val="24"/>
                <w:szCs w:val="24"/>
              </w:rPr>
              <w:t xml:space="preserve"> on a monthly basis.</w:t>
            </w:r>
          </w:p>
          <w:p w14:paraId="718EB97A" w14:textId="38C77A4F" w:rsidR="00DD758B" w:rsidRPr="00DD758B" w:rsidRDefault="00DD758B" w:rsidP="00F55895">
            <w:pPr>
              <w:spacing w:after="160" w:line="259" w:lineRule="auto"/>
              <w:rPr>
                <w:rFonts w:ascii="Arial" w:hAnsi="Arial" w:cs="Arial"/>
                <w:bCs/>
                <w:sz w:val="24"/>
                <w:szCs w:val="24"/>
              </w:rPr>
            </w:pPr>
            <w:r>
              <w:rPr>
                <w:rFonts w:ascii="Arial" w:hAnsi="Arial" w:cs="Arial"/>
                <w:bCs/>
                <w:sz w:val="24"/>
                <w:szCs w:val="24"/>
              </w:rPr>
              <w:t>Procurement card team informed immediately when a card holder leaves.</w:t>
            </w:r>
          </w:p>
        </w:tc>
      </w:tr>
      <w:tr w:rsidR="00DE5E92" w:rsidRPr="00EE3361" w14:paraId="352C96CF"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280078F2" w14:textId="77777777" w:rsidR="00DE5E92" w:rsidRPr="00EE3361" w:rsidRDefault="00DE5E92" w:rsidP="00F55895">
            <w:pPr>
              <w:spacing w:after="160" w:line="259" w:lineRule="auto"/>
              <w:rPr>
                <w:b/>
                <w:bCs/>
              </w:rPr>
            </w:pPr>
            <w:r w:rsidRPr="00EE3361">
              <w:rPr>
                <w:b/>
                <w:bCs/>
              </w:rPr>
              <w:t>Next steps and additional questions</w:t>
            </w:r>
          </w:p>
        </w:tc>
      </w:tr>
      <w:tr w:rsidR="00DE5E92" w:rsidRPr="00EE3361" w14:paraId="0619E4DF" w14:textId="77777777" w:rsidTr="00DE5E92">
        <w:trPr>
          <w:trHeight w:val="610"/>
          <w:jc w:val="center"/>
        </w:trPr>
        <w:tc>
          <w:tcPr>
            <w:tcW w:w="9016" w:type="dxa"/>
            <w:tcBorders>
              <w:top w:val="single" w:sz="4" w:space="0" w:color="auto"/>
              <w:left w:val="single" w:sz="4" w:space="0" w:color="auto"/>
              <w:bottom w:val="single" w:sz="4" w:space="0" w:color="auto"/>
              <w:right w:val="single" w:sz="4" w:space="0" w:color="auto"/>
            </w:tcBorders>
          </w:tcPr>
          <w:p w14:paraId="0AA25433" w14:textId="75559B06" w:rsidR="00DE5E92" w:rsidRPr="00DD758B" w:rsidRDefault="00253B96" w:rsidP="00F55895">
            <w:pPr>
              <w:spacing w:after="160" w:line="259" w:lineRule="auto"/>
              <w:rPr>
                <w:rFonts w:ascii="Arial" w:hAnsi="Arial" w:cs="Arial"/>
                <w:bCs/>
                <w:sz w:val="24"/>
                <w:szCs w:val="24"/>
              </w:rPr>
            </w:pPr>
            <w:r w:rsidRPr="00DD758B">
              <w:rPr>
                <w:rFonts w:ascii="Arial" w:hAnsi="Arial" w:cs="Arial"/>
                <w:bCs/>
                <w:sz w:val="24"/>
                <w:szCs w:val="24"/>
              </w:rPr>
              <w:t>No steps needed</w:t>
            </w:r>
          </w:p>
          <w:p w14:paraId="56012CA0" w14:textId="28304DCC" w:rsidR="00DE5E92" w:rsidRPr="00DD758B" w:rsidRDefault="00DE5E92" w:rsidP="00F55895">
            <w:pPr>
              <w:spacing w:after="160" w:line="259" w:lineRule="auto"/>
              <w:rPr>
                <w:rFonts w:ascii="Arial" w:hAnsi="Arial" w:cs="Arial"/>
                <w:b/>
                <w:bCs/>
                <w:sz w:val="24"/>
                <w:szCs w:val="24"/>
              </w:rPr>
            </w:pPr>
          </w:p>
        </w:tc>
      </w:tr>
      <w:tr w:rsidR="003858F2" w:rsidRPr="00EE3361" w14:paraId="77E431AC" w14:textId="77777777" w:rsidTr="003858F2">
        <w:trPr>
          <w:trHeight w:val="610"/>
          <w:jc w:val="center"/>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82FB00" w14:textId="2DB9718E" w:rsidR="003858F2" w:rsidRDefault="003858F2" w:rsidP="00F55895">
            <w:pPr>
              <w:rPr>
                <w:b/>
                <w:bCs/>
              </w:rPr>
            </w:pPr>
            <w:r>
              <w:rPr>
                <w:b/>
                <w:bCs/>
              </w:rPr>
              <w:t>Church School Distinctiveness</w:t>
            </w:r>
          </w:p>
        </w:tc>
      </w:tr>
      <w:tr w:rsidR="003858F2" w:rsidRPr="00EE3361" w14:paraId="36AFC785" w14:textId="77777777" w:rsidTr="00DE5E92">
        <w:trPr>
          <w:trHeight w:val="610"/>
          <w:jc w:val="center"/>
        </w:trPr>
        <w:tc>
          <w:tcPr>
            <w:tcW w:w="9016" w:type="dxa"/>
            <w:tcBorders>
              <w:top w:val="single" w:sz="4" w:space="0" w:color="auto"/>
              <w:left w:val="single" w:sz="4" w:space="0" w:color="auto"/>
              <w:bottom w:val="single" w:sz="4" w:space="0" w:color="auto"/>
              <w:right w:val="single" w:sz="4" w:space="0" w:color="auto"/>
            </w:tcBorders>
          </w:tcPr>
          <w:p w14:paraId="013B06FC" w14:textId="77777777" w:rsidR="003858F2" w:rsidRDefault="003858F2" w:rsidP="00F55895">
            <w:pPr>
              <w:rPr>
                <w:b/>
                <w:bCs/>
              </w:rPr>
            </w:pPr>
          </w:p>
          <w:p w14:paraId="7F5CA2A4" w14:textId="776208D0" w:rsidR="003858F2" w:rsidRDefault="00253B96" w:rsidP="00F55895">
            <w:pPr>
              <w:rPr>
                <w:b/>
                <w:bCs/>
              </w:rPr>
            </w:pPr>
            <w:r>
              <w:rPr>
                <w:b/>
                <w:bCs/>
              </w:rPr>
              <w:t>NA</w:t>
            </w:r>
          </w:p>
          <w:p w14:paraId="4DB8FAD0" w14:textId="77777777" w:rsidR="003858F2" w:rsidRDefault="003858F2" w:rsidP="00F55895">
            <w:pPr>
              <w:rPr>
                <w:b/>
                <w:bCs/>
              </w:rPr>
            </w:pPr>
          </w:p>
          <w:p w14:paraId="208971E0" w14:textId="77777777" w:rsidR="003858F2" w:rsidRDefault="003858F2" w:rsidP="00F55895">
            <w:pPr>
              <w:rPr>
                <w:b/>
                <w:bCs/>
              </w:rPr>
            </w:pPr>
          </w:p>
          <w:p w14:paraId="2F4DA8A2" w14:textId="77777777" w:rsidR="003858F2" w:rsidRDefault="003858F2" w:rsidP="00F55895">
            <w:pPr>
              <w:rPr>
                <w:b/>
                <w:bCs/>
              </w:rPr>
            </w:pPr>
          </w:p>
          <w:p w14:paraId="20E97164" w14:textId="77777777" w:rsidR="003858F2" w:rsidRDefault="003858F2" w:rsidP="00F55895">
            <w:pPr>
              <w:rPr>
                <w:b/>
                <w:bCs/>
              </w:rPr>
            </w:pPr>
          </w:p>
        </w:tc>
      </w:tr>
    </w:tbl>
    <w:p w14:paraId="2A6E0452" w14:textId="77777777" w:rsidR="00DE5E92" w:rsidRDefault="00DE5E92"/>
    <w:sectPr w:rsidR="00DE5E92" w:rsidSect="00DE5E92">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B4D4B"/>
    <w:multiLevelType w:val="multilevel"/>
    <w:tmpl w:val="D1287A92"/>
    <w:lvl w:ilvl="0">
      <w:start w:val="1"/>
      <w:numFmt w:val="decimal"/>
      <w:lvlText w:val="%1"/>
      <w:lvlJc w:val="left"/>
      <w:pPr>
        <w:ind w:left="360" w:hanging="360"/>
      </w:pPr>
      <w:rPr>
        <w:rFonts w:ascii="Calibri" w:hAnsi="Calibri" w:cs="Calibri"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1" w15:restartNumberingAfterBreak="0">
    <w:nsid w:val="5D8C1CE9"/>
    <w:multiLevelType w:val="hybridMultilevel"/>
    <w:tmpl w:val="9B92A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E92"/>
    <w:rsid w:val="00004EE4"/>
    <w:rsid w:val="001638C4"/>
    <w:rsid w:val="001D411E"/>
    <w:rsid w:val="00253B96"/>
    <w:rsid w:val="003858F2"/>
    <w:rsid w:val="00440AE3"/>
    <w:rsid w:val="00495C1A"/>
    <w:rsid w:val="0056169B"/>
    <w:rsid w:val="00680044"/>
    <w:rsid w:val="008B5887"/>
    <w:rsid w:val="009814CE"/>
    <w:rsid w:val="00A44ADD"/>
    <w:rsid w:val="00C92DCE"/>
    <w:rsid w:val="00DD758B"/>
    <w:rsid w:val="00DE5E92"/>
    <w:rsid w:val="00EC10BC"/>
    <w:rsid w:val="00F34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C60EB"/>
  <w15:chartTrackingRefBased/>
  <w15:docId w15:val="{B4ED8E24-CAF1-49A4-BC65-2D8A0B22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5E92"/>
  </w:style>
  <w:style w:type="paragraph" w:styleId="Heading1">
    <w:name w:val="heading 1"/>
    <w:basedOn w:val="Normal"/>
    <w:next w:val="Normal"/>
    <w:link w:val="Heading1Char"/>
    <w:uiPriority w:val="9"/>
    <w:qFormat/>
    <w:rsid w:val="00DE5E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5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E5E9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92DCE"/>
    <w:pPr>
      <w:ind w:left="720"/>
      <w:contextualSpacing/>
    </w:pPr>
  </w:style>
  <w:style w:type="paragraph" w:styleId="NormalWeb">
    <w:name w:val="Normal (Web)"/>
    <w:basedOn w:val="Normal"/>
    <w:uiPriority w:val="99"/>
    <w:unhideWhenUsed/>
    <w:rsid w:val="001638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592350">
      <w:bodyDiv w:val="1"/>
      <w:marLeft w:val="0"/>
      <w:marRight w:val="0"/>
      <w:marTop w:val="0"/>
      <w:marBottom w:val="0"/>
      <w:divBdr>
        <w:top w:val="none" w:sz="0" w:space="0" w:color="auto"/>
        <w:left w:val="none" w:sz="0" w:space="0" w:color="auto"/>
        <w:bottom w:val="none" w:sz="0" w:space="0" w:color="auto"/>
        <w:right w:val="none" w:sz="0" w:space="0" w:color="auto"/>
      </w:divBdr>
      <w:divsChild>
        <w:div w:id="1055087433">
          <w:marLeft w:val="0"/>
          <w:marRight w:val="0"/>
          <w:marTop w:val="0"/>
          <w:marBottom w:val="0"/>
          <w:divBdr>
            <w:top w:val="none" w:sz="0" w:space="0" w:color="auto"/>
            <w:left w:val="none" w:sz="0" w:space="0" w:color="auto"/>
            <w:bottom w:val="none" w:sz="0" w:space="0" w:color="auto"/>
            <w:right w:val="none" w:sz="0" w:space="0" w:color="auto"/>
          </w:divBdr>
          <w:divsChild>
            <w:div w:id="372383517">
              <w:marLeft w:val="0"/>
              <w:marRight w:val="0"/>
              <w:marTop w:val="0"/>
              <w:marBottom w:val="0"/>
              <w:divBdr>
                <w:top w:val="none" w:sz="0" w:space="0" w:color="auto"/>
                <w:left w:val="none" w:sz="0" w:space="0" w:color="auto"/>
                <w:bottom w:val="none" w:sz="0" w:space="0" w:color="auto"/>
                <w:right w:val="none" w:sz="0" w:space="0" w:color="auto"/>
              </w:divBdr>
              <w:divsChild>
                <w:div w:id="161324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86986">
      <w:bodyDiv w:val="1"/>
      <w:marLeft w:val="0"/>
      <w:marRight w:val="0"/>
      <w:marTop w:val="0"/>
      <w:marBottom w:val="0"/>
      <w:divBdr>
        <w:top w:val="none" w:sz="0" w:space="0" w:color="auto"/>
        <w:left w:val="none" w:sz="0" w:space="0" w:color="auto"/>
        <w:bottom w:val="none" w:sz="0" w:space="0" w:color="auto"/>
        <w:right w:val="none" w:sz="0" w:space="0" w:color="auto"/>
      </w:divBdr>
      <w:divsChild>
        <w:div w:id="198977584">
          <w:marLeft w:val="0"/>
          <w:marRight w:val="0"/>
          <w:marTop w:val="0"/>
          <w:marBottom w:val="0"/>
          <w:divBdr>
            <w:top w:val="none" w:sz="0" w:space="0" w:color="auto"/>
            <w:left w:val="none" w:sz="0" w:space="0" w:color="auto"/>
            <w:bottom w:val="none" w:sz="0" w:space="0" w:color="auto"/>
            <w:right w:val="none" w:sz="0" w:space="0" w:color="auto"/>
          </w:divBdr>
          <w:divsChild>
            <w:div w:id="560747910">
              <w:marLeft w:val="0"/>
              <w:marRight w:val="0"/>
              <w:marTop w:val="0"/>
              <w:marBottom w:val="0"/>
              <w:divBdr>
                <w:top w:val="none" w:sz="0" w:space="0" w:color="auto"/>
                <w:left w:val="none" w:sz="0" w:space="0" w:color="auto"/>
                <w:bottom w:val="none" w:sz="0" w:space="0" w:color="auto"/>
                <w:right w:val="none" w:sz="0" w:space="0" w:color="auto"/>
              </w:divBdr>
              <w:divsChild>
                <w:div w:id="137897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Angel</dc:creator>
  <cp:keywords/>
  <dc:description/>
  <cp:lastModifiedBy>john taylor</cp:lastModifiedBy>
  <cp:revision>2</cp:revision>
  <dcterms:created xsi:type="dcterms:W3CDTF">2023-06-20T10:56:00Z</dcterms:created>
  <dcterms:modified xsi:type="dcterms:W3CDTF">2023-06-20T10:56:00Z</dcterms:modified>
</cp:coreProperties>
</file>