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182DF" w14:textId="77777777" w:rsidR="002A325D" w:rsidRDefault="001122D5">
      <w:pPr>
        <w:tabs>
          <w:tab w:val="left" w:pos="7371"/>
          <w:tab w:val="left" w:pos="8222"/>
        </w:tabs>
        <w:rPr>
          <w:rFonts w:ascii="Arial" w:eastAsia="Arial" w:hAnsi="Arial" w:cs="Arial"/>
          <w:b/>
          <w:bCs/>
          <w:sz w:val="24"/>
          <w:szCs w:val="24"/>
        </w:rPr>
      </w:pPr>
      <w:bookmarkStart w:id="0" w:name="_GoBack"/>
      <w:bookmarkEnd w:id="0"/>
      <w:r>
        <w:rPr>
          <w:noProof/>
          <w:lang w:val="en-GB" w:eastAsia="en-GB"/>
        </w:rPr>
        <w:drawing>
          <wp:anchor distT="0" distB="0" distL="114300" distR="114300" simplePos="0" relativeHeight="251659264" behindDoc="0" locked="0" layoutInCell="1" allowOverlap="1" wp14:anchorId="10185327" wp14:editId="103AB02D">
            <wp:simplePos x="0" y="0"/>
            <wp:positionH relativeFrom="column">
              <wp:posOffset>-339090</wp:posOffset>
            </wp:positionH>
            <wp:positionV relativeFrom="paragraph">
              <wp:posOffset>-80645</wp:posOffset>
            </wp:positionV>
            <wp:extent cx="7086600" cy="912495"/>
            <wp:effectExtent l="0" t="0" r="0" b="1905"/>
            <wp:wrapTight wrapText="bothSides">
              <wp:wrapPolygon edited="0">
                <wp:start x="17419" y="0"/>
                <wp:lineTo x="13084" y="601"/>
                <wp:lineTo x="13084" y="8418"/>
                <wp:lineTo x="15484" y="10823"/>
                <wp:lineTo x="10761" y="19240"/>
                <wp:lineTo x="0" y="20443"/>
                <wp:lineTo x="0" y="21044"/>
                <wp:lineTo x="21523" y="21044"/>
                <wp:lineTo x="21523" y="20443"/>
                <wp:lineTo x="13316" y="19240"/>
                <wp:lineTo x="19742" y="12626"/>
                <wp:lineTo x="19665" y="8418"/>
                <wp:lineTo x="18116" y="601"/>
                <wp:lineTo x="17806" y="0"/>
                <wp:lineTo x="17419"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0" cy="91249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45A6A151" w14:textId="77777777" w:rsidR="002A325D" w:rsidRDefault="002A325D">
      <w:pPr>
        <w:rPr>
          <w:rFonts w:ascii="Arial" w:eastAsia="Arial" w:hAnsi="Arial" w:cs="Arial"/>
          <w:sz w:val="24"/>
          <w:szCs w:val="24"/>
        </w:rPr>
      </w:pPr>
    </w:p>
    <w:p w14:paraId="24878761" w14:textId="77777777" w:rsidR="002A325D" w:rsidRDefault="002A325D">
      <w:pPr>
        <w:rPr>
          <w:rFonts w:ascii="Arial" w:eastAsia="Arial" w:hAnsi="Arial" w:cs="Arial"/>
          <w:sz w:val="24"/>
          <w:szCs w:val="24"/>
        </w:rPr>
      </w:pPr>
    </w:p>
    <w:p w14:paraId="7E615DBD" w14:textId="77777777" w:rsidR="002A325D" w:rsidRPr="00D31A85" w:rsidRDefault="002A325D">
      <w:pPr>
        <w:rPr>
          <w:rFonts w:ascii="Arial" w:eastAsia="Arial" w:hAnsi="Arial" w:cs="Arial"/>
          <w:sz w:val="24"/>
          <w:szCs w:val="24"/>
          <w:lang w:val="en-GB"/>
        </w:rPr>
      </w:pPr>
    </w:p>
    <w:p w14:paraId="78562321" w14:textId="77777777" w:rsidR="002A325D" w:rsidRDefault="002A325D">
      <w:pPr>
        <w:widowControl w:val="0"/>
        <w:rPr>
          <w:rFonts w:ascii="Arial" w:eastAsia="Arial" w:hAnsi="Arial" w:cs="Arial"/>
          <w:sz w:val="24"/>
          <w:szCs w:val="24"/>
        </w:rPr>
      </w:pPr>
    </w:p>
    <w:tbl>
      <w:tblPr>
        <w:tblW w:w="101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757"/>
        <w:gridCol w:w="5356"/>
      </w:tblGrid>
      <w:tr w:rsidR="002A325D" w14:paraId="1158FDA3" w14:textId="77777777" w:rsidTr="001122D5">
        <w:trPr>
          <w:trHeight w:val="3061"/>
        </w:trPr>
        <w:tc>
          <w:tcPr>
            <w:tcW w:w="4757" w:type="dxa"/>
            <w:tcBorders>
              <w:top w:val="nil"/>
              <w:left w:val="nil"/>
              <w:bottom w:val="nil"/>
              <w:right w:val="nil"/>
            </w:tcBorders>
            <w:shd w:val="clear" w:color="auto" w:fill="auto"/>
            <w:tcMar>
              <w:top w:w="80" w:type="dxa"/>
              <w:left w:w="80" w:type="dxa"/>
              <w:bottom w:w="80" w:type="dxa"/>
              <w:right w:w="80" w:type="dxa"/>
            </w:tcMar>
          </w:tcPr>
          <w:p w14:paraId="1B8E926A" w14:textId="77777777" w:rsidR="002A325D" w:rsidRDefault="002A325D">
            <w:pPr>
              <w:jc w:val="both"/>
              <w:rPr>
                <w:rFonts w:ascii="Arial" w:eastAsia="Arial" w:hAnsi="Arial" w:cs="Arial"/>
                <w:sz w:val="24"/>
                <w:szCs w:val="24"/>
              </w:rPr>
            </w:pPr>
          </w:p>
          <w:p w14:paraId="4793B5DD" w14:textId="77777777" w:rsidR="002A325D" w:rsidRDefault="002A325D">
            <w:pPr>
              <w:rPr>
                <w:rFonts w:ascii="Arial" w:eastAsia="Arial" w:hAnsi="Arial" w:cs="Arial"/>
                <w:sz w:val="24"/>
                <w:szCs w:val="24"/>
              </w:rPr>
            </w:pPr>
          </w:p>
          <w:p w14:paraId="08B4B276" w14:textId="77777777" w:rsidR="002A325D" w:rsidRDefault="002A325D">
            <w:pPr>
              <w:rPr>
                <w:rFonts w:ascii="Arial" w:eastAsia="Arial" w:hAnsi="Arial" w:cs="Arial"/>
                <w:sz w:val="24"/>
                <w:szCs w:val="24"/>
              </w:rPr>
            </w:pPr>
          </w:p>
          <w:p w14:paraId="172EFDCF" w14:textId="77777777" w:rsidR="002A325D" w:rsidRDefault="002A325D">
            <w:pPr>
              <w:rPr>
                <w:rFonts w:ascii="Arial" w:eastAsia="Arial" w:hAnsi="Arial" w:cs="Arial"/>
                <w:sz w:val="24"/>
                <w:szCs w:val="24"/>
              </w:rPr>
            </w:pPr>
          </w:p>
          <w:p w14:paraId="00CBB6BC" w14:textId="0F88202F" w:rsidR="001122D5" w:rsidRDefault="008417D4" w:rsidP="001122D5">
            <w:pPr>
              <w:jc w:val="both"/>
              <w:rPr>
                <w:rFonts w:ascii="Arial" w:eastAsia="Arial" w:hAnsi="Arial" w:cs="Arial"/>
                <w:sz w:val="24"/>
                <w:szCs w:val="24"/>
              </w:rPr>
            </w:pPr>
            <w:r>
              <w:t xml:space="preserve"> </w:t>
            </w:r>
            <w:r w:rsidR="001122D5">
              <w:rPr>
                <w:rFonts w:ascii="Arial" w:eastAsia="Arial" w:hAnsi="Arial" w:cs="Arial"/>
                <w:sz w:val="24"/>
                <w:szCs w:val="24"/>
              </w:rPr>
              <w:fldChar w:fldCharType="begin"/>
            </w:r>
            <w:r w:rsidR="001122D5">
              <w:rPr>
                <w:rFonts w:ascii="Arial" w:eastAsia="Arial" w:hAnsi="Arial" w:cs="Arial"/>
                <w:sz w:val="24"/>
                <w:szCs w:val="24"/>
              </w:rPr>
              <w:instrText xml:space="preserve"> DATE \@ "MMM d, ''yy, h:mm AM/PM" </w:instrText>
            </w:r>
            <w:r w:rsidR="001122D5">
              <w:rPr>
                <w:rFonts w:ascii="Arial" w:eastAsia="Arial" w:hAnsi="Arial" w:cs="Arial"/>
                <w:sz w:val="24"/>
                <w:szCs w:val="24"/>
              </w:rPr>
              <w:fldChar w:fldCharType="separate"/>
            </w:r>
            <w:r w:rsidR="00B46808">
              <w:rPr>
                <w:rFonts w:ascii="Arial" w:eastAsia="Arial" w:hAnsi="Arial" w:cs="Arial"/>
                <w:noProof/>
                <w:sz w:val="24"/>
                <w:szCs w:val="24"/>
              </w:rPr>
              <w:t>Feb 18, 22, 4:57 PM</w:t>
            </w:r>
            <w:r w:rsidR="001122D5">
              <w:rPr>
                <w:rFonts w:ascii="Arial" w:eastAsia="Arial" w:hAnsi="Arial" w:cs="Arial"/>
                <w:sz w:val="24"/>
                <w:szCs w:val="24"/>
              </w:rPr>
              <w:fldChar w:fldCharType="end"/>
            </w:r>
          </w:p>
          <w:p w14:paraId="222DF72E" w14:textId="77777777" w:rsidR="00A3464B" w:rsidRDefault="00A3464B" w:rsidP="001122D5">
            <w:pPr>
              <w:jc w:val="both"/>
              <w:rPr>
                <w:rFonts w:ascii="Arial" w:eastAsia="Arial" w:hAnsi="Arial" w:cs="Arial"/>
                <w:sz w:val="24"/>
                <w:szCs w:val="24"/>
              </w:rPr>
            </w:pPr>
          </w:p>
          <w:p w14:paraId="587071FB" w14:textId="77777777" w:rsidR="004D4F08" w:rsidRPr="004D4F08" w:rsidRDefault="004D4F08" w:rsidP="004D4F08">
            <w:pPr>
              <w:pStyle w:val="Heading1"/>
              <w:rPr>
                <w:color w:val="FF0000"/>
              </w:rPr>
            </w:pPr>
          </w:p>
        </w:tc>
        <w:tc>
          <w:tcPr>
            <w:tcW w:w="5356" w:type="dxa"/>
            <w:tcBorders>
              <w:top w:val="nil"/>
              <w:left w:val="nil"/>
              <w:bottom w:val="nil"/>
              <w:right w:val="nil"/>
            </w:tcBorders>
            <w:shd w:val="clear" w:color="auto" w:fill="auto"/>
            <w:tcMar>
              <w:top w:w="80" w:type="dxa"/>
              <w:left w:w="80" w:type="dxa"/>
              <w:bottom w:w="80" w:type="dxa"/>
              <w:right w:w="80" w:type="dxa"/>
            </w:tcMar>
          </w:tcPr>
          <w:p w14:paraId="6CD1A075" w14:textId="77777777" w:rsidR="002A325D" w:rsidRPr="001122D5" w:rsidRDefault="008417D4">
            <w:pPr>
              <w:rPr>
                <w:rFonts w:ascii="Arial" w:eastAsia="Arial" w:hAnsi="Arial" w:cs="Arial"/>
              </w:rPr>
            </w:pPr>
            <w:r w:rsidRPr="001122D5">
              <w:rPr>
                <w:rFonts w:ascii="Arial"/>
              </w:rPr>
              <w:t>Directorate</w:t>
            </w:r>
            <w:r w:rsidR="003649C3">
              <w:rPr>
                <w:rFonts w:ascii="Arial"/>
              </w:rPr>
              <w:t xml:space="preserve"> of Finance &amp; Public P</w:t>
            </w:r>
            <w:r w:rsidR="003B2032">
              <w:rPr>
                <w:rFonts w:ascii="Arial"/>
              </w:rPr>
              <w:t>rotection</w:t>
            </w:r>
            <w:r w:rsidRPr="001122D5">
              <w:rPr>
                <w:rFonts w:ascii="Arial"/>
              </w:rPr>
              <w:t>,</w:t>
            </w:r>
          </w:p>
          <w:p w14:paraId="41058ACF" w14:textId="77777777" w:rsidR="002A325D" w:rsidRPr="001122D5" w:rsidRDefault="008417D4">
            <w:pPr>
              <w:rPr>
                <w:rFonts w:ascii="Arial" w:eastAsia="Arial" w:hAnsi="Arial" w:cs="Arial"/>
              </w:rPr>
            </w:pPr>
            <w:r w:rsidRPr="001122D5">
              <w:rPr>
                <w:rFonts w:ascii="Arial"/>
              </w:rPr>
              <w:t>County Offices, Newland,</w:t>
            </w:r>
          </w:p>
          <w:p w14:paraId="0CAB0D08" w14:textId="77777777" w:rsidR="002A325D" w:rsidRPr="001122D5" w:rsidRDefault="008417D4">
            <w:pPr>
              <w:rPr>
                <w:rFonts w:ascii="Arial" w:eastAsia="Arial" w:hAnsi="Arial" w:cs="Arial"/>
              </w:rPr>
            </w:pPr>
            <w:r w:rsidRPr="001122D5">
              <w:rPr>
                <w:rFonts w:ascii="Arial"/>
              </w:rPr>
              <w:t>Lincoln, LN1 1YL</w:t>
            </w:r>
          </w:p>
          <w:p w14:paraId="191F999D" w14:textId="77777777" w:rsidR="002A325D" w:rsidRPr="001122D5" w:rsidRDefault="002A325D">
            <w:pPr>
              <w:rPr>
                <w:rFonts w:ascii="Arial" w:eastAsia="Arial" w:hAnsi="Arial" w:cs="Arial"/>
              </w:rPr>
            </w:pPr>
          </w:p>
          <w:p w14:paraId="6C54EE3B" w14:textId="77777777" w:rsidR="002A325D" w:rsidRPr="001122D5" w:rsidRDefault="003B2032">
            <w:pPr>
              <w:rPr>
                <w:rFonts w:ascii="Arial" w:eastAsia="Arial" w:hAnsi="Arial" w:cs="Arial"/>
              </w:rPr>
            </w:pPr>
            <w:r>
              <w:rPr>
                <w:rFonts w:ascii="Arial"/>
              </w:rPr>
              <w:t>Team</w:t>
            </w:r>
            <w:r w:rsidR="008417D4" w:rsidRPr="001122D5">
              <w:rPr>
                <w:rFonts w:ascii="Arial"/>
              </w:rPr>
              <w:t xml:space="preserve"> dealing with this matter:</w:t>
            </w:r>
          </w:p>
          <w:p w14:paraId="1144313E" w14:textId="77777777" w:rsidR="00C6351A" w:rsidRDefault="00C6351A">
            <w:pPr>
              <w:rPr>
                <w:rFonts w:ascii="Arial" w:eastAsia="Arial" w:hAnsi="Arial" w:cs="Arial"/>
              </w:rPr>
            </w:pPr>
          </w:p>
          <w:p w14:paraId="0021C8E8" w14:textId="77777777" w:rsidR="002A325D" w:rsidRPr="001122D5" w:rsidRDefault="008417D4">
            <w:pPr>
              <w:rPr>
                <w:rFonts w:ascii="Arial" w:eastAsia="Arial" w:hAnsi="Arial" w:cs="Arial"/>
              </w:rPr>
            </w:pPr>
            <w:r w:rsidRPr="001122D5">
              <w:rPr>
                <w:rFonts w:ascii="Arial"/>
              </w:rPr>
              <w:t>C</w:t>
            </w:r>
            <w:r w:rsidR="003B2032">
              <w:rPr>
                <w:rFonts w:ascii="Arial"/>
              </w:rPr>
              <w:t>orporate Health &amp; Safety Team</w:t>
            </w:r>
          </w:p>
          <w:p w14:paraId="2B25144B" w14:textId="77777777" w:rsidR="002A325D" w:rsidRPr="001122D5" w:rsidRDefault="002A325D">
            <w:pPr>
              <w:rPr>
                <w:rFonts w:ascii="Arial" w:eastAsia="Arial" w:hAnsi="Arial" w:cs="Arial"/>
              </w:rPr>
            </w:pPr>
          </w:p>
          <w:p w14:paraId="48885AF0" w14:textId="77777777" w:rsidR="002A325D" w:rsidRDefault="00C6351A" w:rsidP="00C6351A">
            <w:pPr>
              <w:rPr>
                <w:rFonts w:ascii="Arial"/>
              </w:rPr>
            </w:pPr>
            <w:r>
              <w:rPr>
                <w:rFonts w:ascii="Arial"/>
              </w:rPr>
              <w:t>E</w:t>
            </w:r>
            <w:r w:rsidR="008417D4" w:rsidRPr="001122D5">
              <w:rPr>
                <w:rFonts w:ascii="Arial"/>
              </w:rPr>
              <w:t>mail address:</w:t>
            </w:r>
          </w:p>
          <w:p w14:paraId="32157B4F" w14:textId="13994F33" w:rsidR="00C6351A" w:rsidRDefault="00B46808" w:rsidP="00C6351A">
            <w:pPr>
              <w:rPr>
                <w:rFonts w:ascii="Arial"/>
              </w:rPr>
            </w:pPr>
            <w:hyperlink r:id="rId9" w:history="1">
              <w:r w:rsidR="006D605D" w:rsidRPr="00BE636F">
                <w:rPr>
                  <w:rStyle w:val="Hyperlink"/>
                  <w:rFonts w:ascii="Arial"/>
                </w:rPr>
                <w:t>corporatehealthandsafety@lincolnshire.gov.uk</w:t>
              </w:r>
            </w:hyperlink>
            <w:r w:rsidR="003B2032">
              <w:rPr>
                <w:rStyle w:val="Hyperlink"/>
              </w:rPr>
              <w:t xml:space="preserve"> </w:t>
            </w:r>
          </w:p>
          <w:p w14:paraId="7D286288" w14:textId="77777777" w:rsidR="00C6351A" w:rsidRDefault="00C6351A" w:rsidP="00C6351A">
            <w:pPr>
              <w:rPr>
                <w:rFonts w:ascii="Arial" w:eastAsia="Arial" w:hAnsi="Arial" w:cs="Arial"/>
                <w:sz w:val="24"/>
                <w:szCs w:val="24"/>
              </w:rPr>
            </w:pPr>
          </w:p>
        </w:tc>
      </w:tr>
    </w:tbl>
    <w:p w14:paraId="1E06FE01" w14:textId="77777777" w:rsidR="00AC4457" w:rsidRDefault="00AC4457" w:rsidP="00DD3285">
      <w:pPr>
        <w:rPr>
          <w:rFonts w:ascii="Arial" w:eastAsia="Arial" w:hAnsi="Arial" w:cs="Arial"/>
          <w:sz w:val="24"/>
          <w:szCs w:val="24"/>
        </w:rPr>
      </w:pPr>
    </w:p>
    <w:p w14:paraId="0D4B3127" w14:textId="77777777" w:rsidR="002A325D" w:rsidRPr="00E93733" w:rsidRDefault="008417D4" w:rsidP="00DD3285">
      <w:pPr>
        <w:rPr>
          <w:rFonts w:ascii="Arial" w:eastAsia="Arial" w:hAnsi="Arial" w:cs="Arial"/>
          <w:sz w:val="22"/>
          <w:szCs w:val="22"/>
        </w:rPr>
      </w:pPr>
      <w:r w:rsidRPr="00E93733">
        <w:rPr>
          <w:rFonts w:ascii="Arial"/>
          <w:sz w:val="22"/>
          <w:szCs w:val="22"/>
        </w:rPr>
        <w:t>Dear Head</w:t>
      </w:r>
      <w:r w:rsidR="001122D5" w:rsidRPr="00E93733">
        <w:rPr>
          <w:rFonts w:ascii="Arial"/>
          <w:sz w:val="22"/>
          <w:szCs w:val="22"/>
        </w:rPr>
        <w:t xml:space="preserve"> T</w:t>
      </w:r>
      <w:r w:rsidRPr="00E93733">
        <w:rPr>
          <w:rFonts w:ascii="Arial"/>
          <w:sz w:val="22"/>
          <w:szCs w:val="22"/>
        </w:rPr>
        <w:t>eacher</w:t>
      </w:r>
    </w:p>
    <w:p w14:paraId="0E58C361" w14:textId="7E4C1AAE" w:rsidR="00AE6575" w:rsidRDefault="00AE6575" w:rsidP="00AE6575">
      <w:pPr>
        <w:rPr>
          <w:lang w:eastAsia="en-GB"/>
        </w:rPr>
      </w:pPr>
    </w:p>
    <w:p w14:paraId="58E76552" w14:textId="76F1EE6E" w:rsidR="00000D1B" w:rsidRPr="00CF3450" w:rsidRDefault="00AE6575" w:rsidP="00CF3450">
      <w:pPr>
        <w:rPr>
          <w:lang w:eastAsia="en-GB"/>
        </w:rPr>
      </w:pPr>
      <w:r w:rsidRPr="00E93733">
        <w:rPr>
          <w:rFonts w:ascii="Arial" w:eastAsia="Times New Roman" w:hAnsi="Arial" w:cs="Arial"/>
          <w:sz w:val="22"/>
          <w:szCs w:val="22"/>
        </w:rPr>
        <w:t>Thank you for completing the 202</w:t>
      </w:r>
      <w:r>
        <w:rPr>
          <w:rFonts w:ascii="Arial" w:eastAsia="Times New Roman" w:hAnsi="Arial" w:cs="Arial"/>
          <w:sz w:val="22"/>
          <w:szCs w:val="22"/>
        </w:rPr>
        <w:t>1</w:t>
      </w:r>
      <w:r w:rsidRPr="00E93733">
        <w:rPr>
          <w:rFonts w:ascii="Arial" w:eastAsia="Times New Roman" w:hAnsi="Arial" w:cs="Arial"/>
          <w:sz w:val="22"/>
          <w:szCs w:val="22"/>
        </w:rPr>
        <w:t>-2</w:t>
      </w:r>
      <w:r>
        <w:rPr>
          <w:rFonts w:ascii="Arial" w:eastAsia="Times New Roman" w:hAnsi="Arial" w:cs="Arial"/>
          <w:sz w:val="22"/>
          <w:szCs w:val="22"/>
        </w:rPr>
        <w:t>2</w:t>
      </w:r>
      <w:r w:rsidRPr="00E93733">
        <w:rPr>
          <w:rFonts w:ascii="Arial" w:eastAsia="Times New Roman" w:hAnsi="Arial" w:cs="Arial"/>
          <w:sz w:val="22"/>
          <w:szCs w:val="22"/>
        </w:rPr>
        <w:t xml:space="preserve"> self-assessment.</w:t>
      </w:r>
      <w:bookmarkStart w:id="1" w:name="_Hlk95581504"/>
      <w:r w:rsidR="00CF3450">
        <w:rPr>
          <w:lang w:eastAsia="en-GB"/>
        </w:rPr>
        <w:t xml:space="preserve"> </w:t>
      </w:r>
      <w:r w:rsidR="0061379B" w:rsidRPr="00E93733">
        <w:rPr>
          <w:rFonts w:ascii="Arial" w:hAnsi="Arial" w:cs="Arial"/>
          <w:sz w:val="22"/>
          <w:szCs w:val="22"/>
        </w:rPr>
        <w:t>This year</w:t>
      </w:r>
      <w:r w:rsidR="0061379B">
        <w:rPr>
          <w:rFonts w:ascii="Arial" w:hAnsi="Arial" w:cs="Arial"/>
          <w:sz w:val="22"/>
          <w:szCs w:val="22"/>
        </w:rPr>
        <w:t>, we returned to the ‘scenario’ question format of previous years. We’re pleased to report that most schools submitted the ‘best practice’ response for most scenarios</w:t>
      </w:r>
      <w:r w:rsidR="00000D1B">
        <w:rPr>
          <w:rFonts w:ascii="Arial" w:hAnsi="Arial" w:cs="Arial"/>
          <w:sz w:val="22"/>
          <w:szCs w:val="22"/>
        </w:rPr>
        <w:t>, indicating</w:t>
      </w:r>
      <w:r w:rsidR="0061379B" w:rsidRPr="00E93733">
        <w:rPr>
          <w:rFonts w:ascii="Arial" w:hAnsi="Arial" w:cs="Arial"/>
          <w:sz w:val="22"/>
          <w:szCs w:val="22"/>
        </w:rPr>
        <w:t xml:space="preserve"> </w:t>
      </w:r>
      <w:r w:rsidR="0061379B">
        <w:rPr>
          <w:rFonts w:ascii="Arial" w:hAnsi="Arial" w:cs="Arial"/>
          <w:sz w:val="22"/>
          <w:szCs w:val="22"/>
        </w:rPr>
        <w:t xml:space="preserve">a good understanding of how to manage health and safety across a wide range of areas. </w:t>
      </w:r>
    </w:p>
    <w:p w14:paraId="4C841CF1" w14:textId="0357353A" w:rsidR="00D629EA" w:rsidRDefault="00D629EA" w:rsidP="0061379B">
      <w:pPr>
        <w:jc w:val="both"/>
        <w:rPr>
          <w:rFonts w:ascii="Arial" w:hAnsi="Arial" w:cs="Arial"/>
          <w:sz w:val="22"/>
          <w:szCs w:val="22"/>
        </w:rPr>
      </w:pPr>
    </w:p>
    <w:p w14:paraId="2B729C5E" w14:textId="5C262257" w:rsidR="00D629EA" w:rsidRDefault="00D629EA" w:rsidP="00D629EA">
      <w:pPr>
        <w:jc w:val="both"/>
        <w:rPr>
          <w:rFonts w:ascii="Arial" w:hAnsi="Arial" w:cs="Arial"/>
          <w:sz w:val="22"/>
          <w:szCs w:val="22"/>
        </w:rPr>
      </w:pPr>
      <w:r>
        <w:rPr>
          <w:rFonts w:ascii="Arial" w:hAnsi="Arial" w:cs="Arial"/>
          <w:sz w:val="22"/>
          <w:szCs w:val="22"/>
        </w:rPr>
        <w:t>We also included several questions around specific activities, prompting school leaders to reflect on whether these are taking place at site, and if so, how potential risks might be reduced. Legislation is in place in the UK that requires employers to assess risks to employees, e.g. the Working at Heights Regulations, the Manual Handling Operations Regulations, and the Display Screen Equipment Regulations. In addition, the Management of Health and Safety Regulations requires employe</w:t>
      </w:r>
      <w:r w:rsidR="004C28D4">
        <w:rPr>
          <w:rFonts w:ascii="Arial" w:hAnsi="Arial" w:cs="Arial"/>
          <w:sz w:val="22"/>
          <w:szCs w:val="22"/>
        </w:rPr>
        <w:t>r</w:t>
      </w:r>
      <w:r>
        <w:rPr>
          <w:rFonts w:ascii="Arial" w:hAnsi="Arial" w:cs="Arial"/>
          <w:sz w:val="22"/>
          <w:szCs w:val="22"/>
        </w:rPr>
        <w:t xml:space="preserve">s to reduce significant risk to employees where foreseeable risk has been identified. Conflict/Violence at Work and Lone Working are areas that present significant risk to employees, and we therefore prompted school leaders to consider, if they have not already done so, whether these activities are taking place, and to take action to assess and reduce risks if so. </w:t>
      </w:r>
    </w:p>
    <w:p w14:paraId="7AACA784" w14:textId="77777777" w:rsidR="00D629EA" w:rsidRDefault="00D629EA" w:rsidP="00D629EA">
      <w:pPr>
        <w:jc w:val="both"/>
        <w:rPr>
          <w:rFonts w:ascii="Arial" w:hAnsi="Arial" w:cs="Arial"/>
          <w:sz w:val="22"/>
          <w:szCs w:val="22"/>
        </w:rPr>
      </w:pPr>
    </w:p>
    <w:p w14:paraId="11BDA92A" w14:textId="3A54ECB2" w:rsidR="00D629EA" w:rsidRPr="00E93733" w:rsidRDefault="00D629EA" w:rsidP="00D629EA">
      <w:pPr>
        <w:jc w:val="both"/>
        <w:rPr>
          <w:rFonts w:ascii="Arial" w:hAnsi="Arial" w:cs="Arial"/>
          <w:sz w:val="22"/>
          <w:szCs w:val="22"/>
        </w:rPr>
      </w:pPr>
      <w:r w:rsidRPr="00E93733">
        <w:rPr>
          <w:rFonts w:ascii="Arial" w:hAnsi="Arial" w:cs="Arial"/>
          <w:sz w:val="22"/>
          <w:szCs w:val="22"/>
        </w:rPr>
        <w:t xml:space="preserve">A </w:t>
      </w:r>
      <w:r w:rsidRPr="00E93733">
        <w:rPr>
          <w:rStyle w:val="Hyperlink"/>
          <w:rFonts w:ascii="Arial" w:eastAsia="Times New Roman" w:hAnsi="Arial" w:cs="Arial"/>
          <w:sz w:val="22"/>
          <w:szCs w:val="22"/>
          <w:u w:val="none"/>
        </w:rPr>
        <w:t>PDF document of the question set is attached to this letter</w:t>
      </w:r>
      <w:r>
        <w:rPr>
          <w:rStyle w:val="Hyperlink"/>
          <w:rFonts w:ascii="Arial" w:eastAsia="Times New Roman" w:hAnsi="Arial" w:cs="Arial"/>
          <w:sz w:val="22"/>
          <w:szCs w:val="22"/>
          <w:u w:val="none"/>
        </w:rPr>
        <w:t xml:space="preserve"> </w:t>
      </w:r>
      <w:r w:rsidRPr="00E93733">
        <w:rPr>
          <w:rFonts w:ascii="Arial" w:hAnsi="Arial" w:cs="Arial"/>
          <w:sz w:val="22"/>
          <w:szCs w:val="22"/>
        </w:rPr>
        <w:t>questions for cross-reference purposes, including links to related LCC policies and supportive guidance</w:t>
      </w:r>
      <w:r>
        <w:rPr>
          <w:rFonts w:ascii="Arial" w:hAnsi="Arial" w:cs="Arial"/>
          <w:sz w:val="22"/>
          <w:szCs w:val="22"/>
        </w:rPr>
        <w:t xml:space="preserve">. </w:t>
      </w:r>
    </w:p>
    <w:p w14:paraId="6AF83F51" w14:textId="6A7CCF85" w:rsidR="00D363D3" w:rsidRDefault="00D363D3" w:rsidP="0061379B">
      <w:pPr>
        <w:jc w:val="both"/>
        <w:rPr>
          <w:rFonts w:ascii="Arial" w:hAnsi="Arial" w:cs="Arial"/>
          <w:sz w:val="22"/>
          <w:szCs w:val="22"/>
        </w:rPr>
      </w:pPr>
    </w:p>
    <w:tbl>
      <w:tblPr>
        <w:tblStyle w:val="TableGrid"/>
        <w:tblW w:w="0" w:type="auto"/>
        <w:tblLook w:val="04A0" w:firstRow="1" w:lastRow="0" w:firstColumn="1" w:lastColumn="0" w:noHBand="0" w:noVBand="1"/>
      </w:tblPr>
      <w:tblGrid>
        <w:gridCol w:w="9622"/>
      </w:tblGrid>
      <w:tr w:rsidR="00D363D3" w14:paraId="00B14EF0" w14:textId="77777777" w:rsidTr="00D363D3">
        <w:tc>
          <w:tcPr>
            <w:tcW w:w="9622" w:type="dxa"/>
          </w:tcPr>
          <w:p w14:paraId="7C94222A" w14:textId="77777777" w:rsidR="00D363D3" w:rsidRDefault="00D363D3" w:rsidP="00D363D3">
            <w:pPr>
              <w:jc w:val="both"/>
              <w:rPr>
                <w:rFonts w:ascii="Arial" w:hAnsi="Arial" w:cs="Arial"/>
                <w:sz w:val="22"/>
                <w:szCs w:val="22"/>
              </w:rPr>
            </w:pPr>
          </w:p>
          <w:p w14:paraId="59EF95A6" w14:textId="1D382BB0" w:rsidR="00D363D3" w:rsidRDefault="00D363D3" w:rsidP="00D363D3">
            <w:pPr>
              <w:pStyle w:val="Heading1"/>
              <w:rPr>
                <w:sz w:val="22"/>
                <w:szCs w:val="22"/>
              </w:rPr>
            </w:pPr>
            <w:r>
              <w:rPr>
                <w:sz w:val="22"/>
                <w:szCs w:val="22"/>
              </w:rPr>
              <w:t>Level 1 response</w:t>
            </w:r>
          </w:p>
          <w:p w14:paraId="6CB70609" w14:textId="325685F7" w:rsidR="00D54270" w:rsidRPr="00D54270" w:rsidRDefault="00D54270" w:rsidP="00D5427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D54270">
              <w:rPr>
                <w:rFonts w:ascii="Arial" w:hAnsi="Arial" w:cs="Arial"/>
                <w:sz w:val="22"/>
                <w:szCs w:val="22"/>
              </w:rPr>
              <w:t>Level 1: i.e., majority scenario questions answered correctly AND legally required R</w:t>
            </w:r>
            <w:r w:rsidR="002A28CA">
              <w:rPr>
                <w:rFonts w:ascii="Arial" w:hAnsi="Arial" w:cs="Arial"/>
                <w:sz w:val="22"/>
                <w:szCs w:val="22"/>
              </w:rPr>
              <w:t>A</w:t>
            </w:r>
            <w:r w:rsidRPr="00D54270">
              <w:rPr>
                <w:rFonts w:ascii="Arial" w:hAnsi="Arial" w:cs="Arial"/>
                <w:sz w:val="22"/>
                <w:szCs w:val="22"/>
              </w:rPr>
              <w:t>s</w:t>
            </w:r>
            <w:r w:rsidR="002A28CA">
              <w:rPr>
                <w:rFonts w:ascii="Arial" w:hAnsi="Arial" w:cs="Arial"/>
                <w:sz w:val="22"/>
                <w:szCs w:val="22"/>
              </w:rPr>
              <w:t xml:space="preserve"> reported to be</w:t>
            </w:r>
            <w:r w:rsidRPr="00D54270">
              <w:rPr>
                <w:rFonts w:ascii="Arial" w:hAnsi="Arial" w:cs="Arial"/>
                <w:sz w:val="22"/>
                <w:szCs w:val="22"/>
              </w:rPr>
              <w:t xml:space="preserve"> in place across all </w:t>
            </w:r>
            <w:r w:rsidR="002A28CA">
              <w:rPr>
                <w:rFonts w:ascii="Arial" w:hAnsi="Arial" w:cs="Arial"/>
                <w:sz w:val="22"/>
                <w:szCs w:val="22"/>
              </w:rPr>
              <w:t xml:space="preserve">key </w:t>
            </w:r>
            <w:r w:rsidRPr="00D54270">
              <w:rPr>
                <w:rFonts w:ascii="Arial" w:hAnsi="Arial" w:cs="Arial"/>
                <w:sz w:val="22"/>
                <w:szCs w:val="22"/>
              </w:rPr>
              <w:t>are</w:t>
            </w:r>
            <w:r>
              <w:rPr>
                <w:rFonts w:ascii="Arial" w:hAnsi="Arial" w:cs="Arial"/>
                <w:sz w:val="22"/>
                <w:szCs w:val="22"/>
              </w:rPr>
              <w:t>as.</w:t>
            </w:r>
          </w:p>
          <w:p w14:paraId="6BC85D54" w14:textId="77777777" w:rsidR="00D363D3" w:rsidRDefault="00D363D3" w:rsidP="006137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p>
        </w:tc>
      </w:tr>
      <w:bookmarkEnd w:id="1"/>
    </w:tbl>
    <w:p w14:paraId="2CF45372" w14:textId="77777777" w:rsidR="00000D1B" w:rsidRDefault="00000D1B" w:rsidP="0061379B">
      <w:pPr>
        <w:jc w:val="both"/>
        <w:rPr>
          <w:rFonts w:ascii="Arial" w:hAnsi="Arial" w:cs="Arial"/>
          <w:sz w:val="22"/>
          <w:szCs w:val="22"/>
        </w:rPr>
      </w:pPr>
    </w:p>
    <w:p w14:paraId="2AEA65E6" w14:textId="036594CB" w:rsidR="0061379B" w:rsidRPr="00B16EDF" w:rsidRDefault="0061379B" w:rsidP="0061379B">
      <w:pPr>
        <w:jc w:val="both"/>
        <w:rPr>
          <w:rFonts w:ascii="Arial" w:hAnsi="Arial" w:cs="Arial"/>
          <w:sz w:val="22"/>
          <w:szCs w:val="22"/>
        </w:rPr>
      </w:pPr>
      <w:bookmarkStart w:id="2" w:name="_Hlk95581539"/>
      <w:r w:rsidRPr="00E93733">
        <w:rPr>
          <w:rFonts w:ascii="Arial" w:eastAsia="Times New Roman" w:hAnsi="Arial" w:cs="Arial"/>
          <w:sz w:val="22"/>
          <w:szCs w:val="22"/>
        </w:rPr>
        <w:t>We would recommend that you formally record this communication within the minutes of a Governors' meeting.</w:t>
      </w:r>
      <w:r>
        <w:rPr>
          <w:rFonts w:ascii="Arial" w:eastAsia="Times New Roman" w:hAnsi="Arial" w:cs="Arial"/>
          <w:sz w:val="22"/>
          <w:szCs w:val="22"/>
        </w:rPr>
        <w:t xml:space="preserve"> </w:t>
      </w:r>
      <w:r w:rsidR="00D363D3" w:rsidRPr="00E93733">
        <w:rPr>
          <w:rFonts w:ascii="Arial" w:eastAsia="Times New Roman" w:hAnsi="Arial" w:cs="Arial"/>
          <w:sz w:val="22"/>
          <w:szCs w:val="22"/>
        </w:rPr>
        <w:t>Please note that you may be randomly selected for a bench-marking audit by the Corporate Health and Safety Team.</w:t>
      </w:r>
    </w:p>
    <w:bookmarkEnd w:id="2"/>
    <w:p w14:paraId="5E257F41" w14:textId="77777777" w:rsidR="0061379B" w:rsidRPr="00E93733" w:rsidRDefault="0061379B" w:rsidP="0061379B">
      <w:pPr>
        <w:tabs>
          <w:tab w:val="left" w:pos="1152"/>
          <w:tab w:val="left" w:pos="2160"/>
          <w:tab w:val="left" w:pos="6912"/>
          <w:tab w:val="left" w:pos="8496"/>
        </w:tabs>
        <w:suppressAutoHyphens/>
        <w:jc w:val="both"/>
        <w:rPr>
          <w:rFonts w:ascii="Arial"/>
          <w:spacing w:val="-3"/>
          <w:sz w:val="22"/>
          <w:szCs w:val="22"/>
        </w:rPr>
      </w:pPr>
    </w:p>
    <w:p w14:paraId="5F8FCCA9" w14:textId="3EFD181D" w:rsidR="0061379B" w:rsidRDefault="0061379B" w:rsidP="0061379B">
      <w:pPr>
        <w:jc w:val="both"/>
        <w:rPr>
          <w:rFonts w:ascii="Arial" w:eastAsia="Times New Roman" w:hAnsi="Arial" w:cs="Arial"/>
          <w:sz w:val="22"/>
          <w:szCs w:val="22"/>
        </w:rPr>
      </w:pPr>
      <w:r w:rsidRPr="00E93733">
        <w:rPr>
          <w:rFonts w:ascii="Arial" w:eastAsia="Times New Roman" w:hAnsi="Arial" w:cs="Arial"/>
          <w:sz w:val="22"/>
          <w:szCs w:val="22"/>
        </w:rPr>
        <w:t xml:space="preserve">We would like to thank you for your continued commitment to health and safety improvements within your school. </w:t>
      </w:r>
    </w:p>
    <w:p w14:paraId="0E92F94A" w14:textId="37723CD0" w:rsidR="00B63146" w:rsidRDefault="00B63146" w:rsidP="0061379B">
      <w:pPr>
        <w:jc w:val="both"/>
        <w:rPr>
          <w:rFonts w:ascii="Arial" w:eastAsia="Times New Roman" w:hAnsi="Arial" w:cs="Arial"/>
          <w:sz w:val="22"/>
          <w:szCs w:val="22"/>
        </w:rPr>
      </w:pPr>
    </w:p>
    <w:p w14:paraId="239927D4" w14:textId="77777777" w:rsidR="00B63146" w:rsidRPr="00E93733" w:rsidRDefault="00B63146" w:rsidP="00B63146">
      <w:pPr>
        <w:tabs>
          <w:tab w:val="left" w:pos="1152"/>
          <w:tab w:val="left" w:pos="2160"/>
          <w:tab w:val="left" w:pos="6912"/>
          <w:tab w:val="left" w:pos="8496"/>
        </w:tabs>
        <w:suppressAutoHyphens/>
        <w:jc w:val="both"/>
        <w:rPr>
          <w:rFonts w:ascii="Arial"/>
          <w:spacing w:val="-3"/>
          <w:sz w:val="22"/>
          <w:szCs w:val="22"/>
        </w:rPr>
      </w:pPr>
      <w:r w:rsidRPr="00E93733">
        <w:rPr>
          <w:rFonts w:ascii="Arial"/>
          <w:spacing w:val="-3"/>
          <w:sz w:val="22"/>
          <w:szCs w:val="22"/>
        </w:rPr>
        <w:t xml:space="preserve">Should you have any queries relating to the self-assessment, please do not hesitate to contact us by email: </w:t>
      </w:r>
      <w:hyperlink r:id="rId10" w:history="1">
        <w:r w:rsidRPr="00753000">
          <w:rPr>
            <w:rStyle w:val="Hyperlink"/>
            <w:rFonts w:ascii="Arial"/>
            <w:spacing w:val="-3"/>
            <w:sz w:val="22"/>
            <w:szCs w:val="22"/>
          </w:rPr>
          <w:t>CorporateHealthandSafety@lincolnshire.gov.uk</w:t>
        </w:r>
      </w:hyperlink>
      <w:r w:rsidRPr="00E93733">
        <w:rPr>
          <w:rFonts w:ascii="Arial"/>
          <w:spacing w:val="-3"/>
          <w:sz w:val="22"/>
          <w:szCs w:val="22"/>
        </w:rPr>
        <w:t>.</w:t>
      </w:r>
    </w:p>
    <w:p w14:paraId="3493C27E" w14:textId="77777777" w:rsidR="00B63146" w:rsidRPr="00E93733" w:rsidRDefault="00B63146" w:rsidP="0061379B">
      <w:pPr>
        <w:jc w:val="both"/>
        <w:rPr>
          <w:rFonts w:ascii="Arial" w:eastAsia="Times New Roman" w:hAnsi="Arial" w:cs="Arial"/>
          <w:sz w:val="22"/>
          <w:szCs w:val="22"/>
        </w:rPr>
      </w:pPr>
    </w:p>
    <w:p w14:paraId="07B81963" w14:textId="77777777" w:rsidR="0061379B" w:rsidRDefault="0061379B">
      <w:pPr>
        <w:rPr>
          <w:rFonts w:ascii="Arial"/>
          <w:sz w:val="22"/>
          <w:szCs w:val="22"/>
        </w:rPr>
      </w:pPr>
    </w:p>
    <w:p w14:paraId="4E572AB1" w14:textId="2AAB4663" w:rsidR="002A325D" w:rsidRPr="00E93733" w:rsidRDefault="008417D4">
      <w:pPr>
        <w:rPr>
          <w:rFonts w:ascii="Arial" w:eastAsia="Arial" w:hAnsi="Arial" w:cs="Arial"/>
          <w:sz w:val="22"/>
          <w:szCs w:val="22"/>
        </w:rPr>
      </w:pPr>
      <w:r w:rsidRPr="00E93733">
        <w:rPr>
          <w:rFonts w:ascii="Arial"/>
          <w:sz w:val="22"/>
          <w:szCs w:val="22"/>
        </w:rPr>
        <w:t xml:space="preserve">Yours </w:t>
      </w:r>
      <w:r w:rsidR="00D54143">
        <w:rPr>
          <w:rFonts w:ascii="Arial"/>
          <w:sz w:val="22"/>
          <w:szCs w:val="22"/>
        </w:rPr>
        <w:t>faithfully</w:t>
      </w:r>
      <w:r w:rsidRPr="00E93733">
        <w:rPr>
          <w:rFonts w:ascii="Arial"/>
          <w:sz w:val="22"/>
          <w:szCs w:val="22"/>
        </w:rPr>
        <w:t>,</w:t>
      </w:r>
    </w:p>
    <w:p w14:paraId="010DB54A" w14:textId="77777777" w:rsidR="00DD27E1" w:rsidRPr="00E93733" w:rsidRDefault="00DD27E1">
      <w:pPr>
        <w:rPr>
          <w:rFonts w:ascii="Arial" w:eastAsia="Arial" w:hAnsi="Arial" w:cs="Arial"/>
          <w:sz w:val="22"/>
          <w:szCs w:val="22"/>
        </w:rPr>
      </w:pPr>
    </w:p>
    <w:p w14:paraId="05F07FC0" w14:textId="77777777" w:rsidR="002A325D" w:rsidRPr="00E93733" w:rsidRDefault="00063DAD">
      <w:pPr>
        <w:rPr>
          <w:rFonts w:ascii="Arial" w:eastAsia="Arial" w:hAnsi="Arial" w:cs="Arial"/>
          <w:sz w:val="22"/>
          <w:szCs w:val="22"/>
        </w:rPr>
      </w:pPr>
      <w:r w:rsidRPr="00E93733">
        <w:rPr>
          <w:rFonts w:ascii="Arial" w:eastAsia="Arial" w:hAnsi="Arial" w:cs="Arial"/>
          <w:sz w:val="22"/>
          <w:szCs w:val="22"/>
        </w:rPr>
        <w:t xml:space="preserve">The Corporate Health &amp; Safety Team </w:t>
      </w:r>
    </w:p>
    <w:p w14:paraId="76618E23" w14:textId="77777777" w:rsidR="002A325D" w:rsidRPr="00E93733" w:rsidRDefault="00063DAD">
      <w:pPr>
        <w:rPr>
          <w:rFonts w:ascii="Arial" w:eastAsia="Arial" w:hAnsi="Arial" w:cs="Arial"/>
          <w:sz w:val="22"/>
          <w:szCs w:val="22"/>
        </w:rPr>
      </w:pPr>
      <w:r w:rsidRPr="00E93733">
        <w:rPr>
          <w:rFonts w:ascii="Arial" w:eastAsia="Arial" w:hAnsi="Arial" w:cs="Arial"/>
          <w:sz w:val="22"/>
          <w:szCs w:val="22"/>
        </w:rPr>
        <w:t>Lincolnshire County Council</w:t>
      </w:r>
    </w:p>
    <w:p w14:paraId="1796D28E" w14:textId="77777777" w:rsidR="002A325D" w:rsidRPr="00E93733" w:rsidRDefault="008417D4">
      <w:pPr>
        <w:jc w:val="both"/>
        <w:rPr>
          <w:sz w:val="22"/>
          <w:szCs w:val="22"/>
        </w:rPr>
      </w:pPr>
      <w:r w:rsidRPr="00E93733">
        <w:rPr>
          <w:rFonts w:ascii="Arial"/>
          <w:sz w:val="22"/>
          <w:szCs w:val="22"/>
        </w:rPr>
        <w:t>for Director</w:t>
      </w:r>
      <w:r w:rsidR="003B2032" w:rsidRPr="00E93733">
        <w:rPr>
          <w:rFonts w:ascii="Arial"/>
          <w:sz w:val="22"/>
          <w:szCs w:val="22"/>
        </w:rPr>
        <w:t xml:space="preserve"> of Finance &amp; Public Protection </w:t>
      </w:r>
      <w:r w:rsidRPr="00E93733">
        <w:rPr>
          <w:rFonts w:ascii="Arial"/>
          <w:sz w:val="22"/>
          <w:szCs w:val="22"/>
        </w:rPr>
        <w:t xml:space="preserve"> </w:t>
      </w:r>
    </w:p>
    <w:sectPr w:rsidR="002A325D" w:rsidRPr="00E93733">
      <w:headerReference w:type="even" r:id="rId11"/>
      <w:headerReference w:type="default" r:id="rId12"/>
      <w:footerReference w:type="even" r:id="rId13"/>
      <w:footerReference w:type="default" r:id="rId14"/>
      <w:headerReference w:type="first" r:id="rId15"/>
      <w:footerReference w:type="first" r:id="rId16"/>
      <w:pgSz w:w="11900" w:h="16840"/>
      <w:pgMar w:top="108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9F7AB" w14:textId="77777777" w:rsidR="00C720FF" w:rsidRDefault="00C720FF">
      <w:r>
        <w:separator/>
      </w:r>
    </w:p>
  </w:endnote>
  <w:endnote w:type="continuationSeparator" w:id="0">
    <w:p w14:paraId="44A14A64" w14:textId="77777777" w:rsidR="00C720FF" w:rsidRDefault="00C72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8DA5A" w14:textId="77777777" w:rsidR="00EC590F" w:rsidRDefault="00EC590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DD8B" w14:textId="77777777" w:rsidR="00EC590F" w:rsidRDefault="00EC590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A0180" w14:textId="77777777" w:rsidR="00EC590F" w:rsidRDefault="00EC59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8BC70" w14:textId="77777777" w:rsidR="00C720FF" w:rsidRDefault="00C720FF">
      <w:r>
        <w:separator/>
      </w:r>
    </w:p>
  </w:footnote>
  <w:footnote w:type="continuationSeparator" w:id="0">
    <w:p w14:paraId="3A46C2DC" w14:textId="77777777" w:rsidR="00C720FF" w:rsidRDefault="00C720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B2B8E" w14:textId="77777777" w:rsidR="00EC590F" w:rsidRDefault="00EC590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8D8BC" w14:textId="77777777" w:rsidR="002A325D" w:rsidRDefault="008417D4">
    <w:pPr>
      <w:pStyle w:val="Header"/>
    </w:pPr>
    <w:r>
      <w:rPr>
        <w:noProof/>
        <w:lang w:val="en-GB"/>
      </w:rPr>
      <mc:AlternateContent>
        <mc:Choice Requires="wps">
          <w:drawing>
            <wp:anchor distT="152400" distB="152400" distL="152400" distR="152400" simplePos="0" relativeHeight="251657216" behindDoc="1" locked="0" layoutInCell="1" allowOverlap="1" wp14:anchorId="32D86E26" wp14:editId="34067DAC">
              <wp:simplePos x="0" y="0"/>
              <wp:positionH relativeFrom="page">
                <wp:posOffset>698500</wp:posOffset>
              </wp:positionH>
              <wp:positionV relativeFrom="page">
                <wp:posOffset>-775335</wp:posOffset>
              </wp:positionV>
              <wp:extent cx="6163310" cy="2465070"/>
              <wp:effectExtent l="-31062" t="1818058" r="-31062" b="1818058"/>
              <wp:wrapNone/>
              <wp:docPr id="1073741825" name="officeArt object"/>
              <wp:cNvGraphicFramePr/>
              <a:graphic xmlns:a="http://schemas.openxmlformats.org/drawingml/2006/main">
                <a:graphicData uri="http://schemas.microsoft.com/office/word/2010/wordprocessingShape">
                  <wps:wsp>
                    <wps:cNvSpPr/>
                    <wps:spPr>
                      <a:xfrm rot="18900000">
                        <a:off x="0" y="0"/>
                        <a:ext cx="6163310" cy="2465070"/>
                      </a:xfrm>
                      <a:prstGeom prst="rect">
                        <a:avLst/>
                      </a:prstGeom>
                      <a:noFill/>
                      <a:ln w="12700" cap="flat">
                        <a:noFill/>
                        <a:miter lim="400000"/>
                      </a:ln>
                      <a:effectLst/>
                    </wps:spPr>
                    <wps:txbx>
                      <w:txbxContent>
                        <w:p w14:paraId="78100F77" w14:textId="77777777" w:rsidR="002A325D" w:rsidRDefault="002A325D">
                          <w:pPr>
                            <w:tabs>
                              <w:tab w:val="left" w:pos="1440"/>
                              <w:tab w:val="left" w:pos="2880"/>
                              <w:tab w:val="left" w:pos="4320"/>
                              <w:tab w:val="left" w:pos="5760"/>
                              <w:tab w:val="left" w:pos="7200"/>
                              <w:tab w:val="left" w:pos="8640"/>
                            </w:tabs>
                            <w:suppressAutoHyphens/>
                            <w:jc w:val="center"/>
                            <w:outlineLvl w:val="0"/>
                          </w:pPr>
                        </w:p>
                      </w:txbxContent>
                    </wps:txbx>
                    <wps:bodyPr wrap="square" lIns="0" tIns="0" rIns="0" bIns="0" numCol="1" anchor="ctr">
                      <a:norm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D86E26" id="officeArt object" o:spid="_x0000_s1026" style="position:absolute;margin-left:55pt;margin-top:-61.05pt;width:485.3pt;height:194.1pt;rotation:-45;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" filled="f" stroked="f" strokeweight="1pt">
              <v:stroke miterlimit="4"/>
              <v:textbox inset="0,0,0,0">
                <w:txbxContent>
                  <w:p w14:paraId="78100F77" w14:textId="77777777" w:rsidR="002A325D" w:rsidRDefault="002A325D">
                    <w:pPr>
                      <w:tabs>
                        <w:tab w:val="left" w:pos="1440"/>
                        <w:tab w:val="left" w:pos="2880"/>
                        <w:tab w:val="left" w:pos="4320"/>
                        <w:tab w:val="left" w:pos="5760"/>
                        <w:tab w:val="left" w:pos="7200"/>
                        <w:tab w:val="left" w:pos="8640"/>
                      </w:tabs>
                      <w:suppressAutoHyphens/>
                      <w:jc w:val="center"/>
                      <w:outlineLvl w:val="0"/>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768E0" w14:textId="77777777" w:rsidR="00EC590F" w:rsidRDefault="00EC590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2E108A"/>
    <w:multiLevelType w:val="hybridMultilevel"/>
    <w:tmpl w:val="404C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25D"/>
    <w:rsid w:val="00000D1B"/>
    <w:rsid w:val="000124CE"/>
    <w:rsid w:val="00043753"/>
    <w:rsid w:val="00063DAD"/>
    <w:rsid w:val="0009206B"/>
    <w:rsid w:val="000D5CDD"/>
    <w:rsid w:val="000F7F8A"/>
    <w:rsid w:val="001016F3"/>
    <w:rsid w:val="00101E19"/>
    <w:rsid w:val="001122D5"/>
    <w:rsid w:val="00122560"/>
    <w:rsid w:val="001365C5"/>
    <w:rsid w:val="0021656C"/>
    <w:rsid w:val="0026044B"/>
    <w:rsid w:val="00266B6D"/>
    <w:rsid w:val="002A28CA"/>
    <w:rsid w:val="002A325D"/>
    <w:rsid w:val="003041C5"/>
    <w:rsid w:val="00307151"/>
    <w:rsid w:val="00317F23"/>
    <w:rsid w:val="00330786"/>
    <w:rsid w:val="003307D2"/>
    <w:rsid w:val="003649C3"/>
    <w:rsid w:val="003740A8"/>
    <w:rsid w:val="003A2BDB"/>
    <w:rsid w:val="003A42C9"/>
    <w:rsid w:val="003B2032"/>
    <w:rsid w:val="003C2400"/>
    <w:rsid w:val="0040099A"/>
    <w:rsid w:val="0040702E"/>
    <w:rsid w:val="00444E81"/>
    <w:rsid w:val="00457EBA"/>
    <w:rsid w:val="004B196D"/>
    <w:rsid w:val="004C28D4"/>
    <w:rsid w:val="004D4F08"/>
    <w:rsid w:val="004E58CD"/>
    <w:rsid w:val="004E62F4"/>
    <w:rsid w:val="00517350"/>
    <w:rsid w:val="00521E8D"/>
    <w:rsid w:val="00524FC0"/>
    <w:rsid w:val="005353B0"/>
    <w:rsid w:val="00535917"/>
    <w:rsid w:val="00557384"/>
    <w:rsid w:val="005728EE"/>
    <w:rsid w:val="00585330"/>
    <w:rsid w:val="005962E1"/>
    <w:rsid w:val="005B5CAF"/>
    <w:rsid w:val="005B6599"/>
    <w:rsid w:val="005E6514"/>
    <w:rsid w:val="006007BF"/>
    <w:rsid w:val="00603036"/>
    <w:rsid w:val="0061379B"/>
    <w:rsid w:val="00634223"/>
    <w:rsid w:val="00641967"/>
    <w:rsid w:val="00643569"/>
    <w:rsid w:val="0069233D"/>
    <w:rsid w:val="006C3C58"/>
    <w:rsid w:val="006D605D"/>
    <w:rsid w:val="006E3725"/>
    <w:rsid w:val="006F0612"/>
    <w:rsid w:val="006F2D49"/>
    <w:rsid w:val="0074766B"/>
    <w:rsid w:val="00761126"/>
    <w:rsid w:val="007760AD"/>
    <w:rsid w:val="007A2294"/>
    <w:rsid w:val="007D2F5F"/>
    <w:rsid w:val="008417D4"/>
    <w:rsid w:val="00892FE8"/>
    <w:rsid w:val="00897658"/>
    <w:rsid w:val="008D413F"/>
    <w:rsid w:val="008E023F"/>
    <w:rsid w:val="008E084C"/>
    <w:rsid w:val="008E2561"/>
    <w:rsid w:val="00921168"/>
    <w:rsid w:val="00960D5C"/>
    <w:rsid w:val="0098630F"/>
    <w:rsid w:val="009B29F2"/>
    <w:rsid w:val="009B3941"/>
    <w:rsid w:val="009D16F6"/>
    <w:rsid w:val="00A2458B"/>
    <w:rsid w:val="00A3464B"/>
    <w:rsid w:val="00A509F8"/>
    <w:rsid w:val="00A5413B"/>
    <w:rsid w:val="00A64D9E"/>
    <w:rsid w:val="00A96C01"/>
    <w:rsid w:val="00AC4457"/>
    <w:rsid w:val="00AE09E5"/>
    <w:rsid w:val="00AE6575"/>
    <w:rsid w:val="00AF20A5"/>
    <w:rsid w:val="00B24524"/>
    <w:rsid w:val="00B3638E"/>
    <w:rsid w:val="00B46808"/>
    <w:rsid w:val="00B50C2B"/>
    <w:rsid w:val="00B56E88"/>
    <w:rsid w:val="00B63146"/>
    <w:rsid w:val="00BA1214"/>
    <w:rsid w:val="00BA51AB"/>
    <w:rsid w:val="00BA7552"/>
    <w:rsid w:val="00BD4A01"/>
    <w:rsid w:val="00C37A99"/>
    <w:rsid w:val="00C6351A"/>
    <w:rsid w:val="00C720FF"/>
    <w:rsid w:val="00CD473D"/>
    <w:rsid w:val="00CF3450"/>
    <w:rsid w:val="00CF3C33"/>
    <w:rsid w:val="00D21F70"/>
    <w:rsid w:val="00D31A85"/>
    <w:rsid w:val="00D32D7D"/>
    <w:rsid w:val="00D363D3"/>
    <w:rsid w:val="00D44113"/>
    <w:rsid w:val="00D54143"/>
    <w:rsid w:val="00D54270"/>
    <w:rsid w:val="00D57D0A"/>
    <w:rsid w:val="00D629EA"/>
    <w:rsid w:val="00D90657"/>
    <w:rsid w:val="00DB1525"/>
    <w:rsid w:val="00DB59FB"/>
    <w:rsid w:val="00DD27E1"/>
    <w:rsid w:val="00DD3285"/>
    <w:rsid w:val="00DD766C"/>
    <w:rsid w:val="00E0192F"/>
    <w:rsid w:val="00E47A33"/>
    <w:rsid w:val="00E637BD"/>
    <w:rsid w:val="00E93733"/>
    <w:rsid w:val="00EA3122"/>
    <w:rsid w:val="00EC590F"/>
    <w:rsid w:val="00F44EF7"/>
    <w:rsid w:val="00F47A6B"/>
    <w:rsid w:val="00FB5329"/>
    <w:rsid w:val="00FB7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14CB7"/>
  <w15:docId w15:val="{6685BFDA-410D-4D2C-90CB-F9CEF70E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hAnsi="Arial Unicode MS" w:cs="Arial Unicode MS"/>
      <w:color w:val="000000"/>
      <w:u w:color="000000"/>
      <w:lang w:val="en-US" w:eastAsia="en-US"/>
    </w:rPr>
  </w:style>
  <w:style w:type="paragraph" w:styleId="Heading1">
    <w:name w:val="heading 1"/>
    <w:next w:val="Normal"/>
    <w:link w:val="Heading1Char"/>
    <w:pPr>
      <w:keepNext/>
      <w:outlineLvl w:val="0"/>
    </w:pPr>
    <w:rPr>
      <w:rFonts w:ascii="Arial" w:hAnsi="Arial Unicode MS" w:cs="Arial Unicode MS"/>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hAnsi="Arial Unicode MS" w:cs="Arial Unicode MS"/>
      <w:color w:val="000000"/>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BalloonText">
    <w:name w:val="Balloon Text"/>
    <w:basedOn w:val="Normal"/>
    <w:link w:val="BalloonTextChar"/>
    <w:uiPriority w:val="99"/>
    <w:semiHidden/>
    <w:unhideWhenUsed/>
    <w:rsid w:val="00CF3C33"/>
    <w:rPr>
      <w:rFonts w:ascii="Tahoma" w:hAnsi="Tahoma" w:cs="Tahoma"/>
      <w:sz w:val="16"/>
      <w:szCs w:val="16"/>
    </w:rPr>
  </w:style>
  <w:style w:type="character" w:customStyle="1" w:styleId="BalloonTextChar">
    <w:name w:val="Balloon Text Char"/>
    <w:basedOn w:val="DefaultParagraphFont"/>
    <w:link w:val="BalloonText"/>
    <w:uiPriority w:val="99"/>
    <w:semiHidden/>
    <w:rsid w:val="00CF3C33"/>
    <w:rPr>
      <w:rFonts w:ascii="Tahoma" w:hAnsi="Tahoma" w:cs="Tahoma"/>
      <w:color w:val="000000"/>
      <w:sz w:val="16"/>
      <w:szCs w:val="16"/>
      <w:u w:color="000000"/>
      <w:lang w:val="en-US" w:eastAsia="en-US"/>
    </w:rPr>
  </w:style>
  <w:style w:type="paragraph" w:styleId="Footer">
    <w:name w:val="footer"/>
    <w:basedOn w:val="Normal"/>
    <w:link w:val="FooterChar"/>
    <w:uiPriority w:val="99"/>
    <w:unhideWhenUsed/>
    <w:rsid w:val="00CF3C33"/>
    <w:pPr>
      <w:tabs>
        <w:tab w:val="center" w:pos="4513"/>
        <w:tab w:val="right" w:pos="9026"/>
      </w:tabs>
    </w:pPr>
  </w:style>
  <w:style w:type="character" w:customStyle="1" w:styleId="FooterChar">
    <w:name w:val="Footer Char"/>
    <w:basedOn w:val="DefaultParagraphFont"/>
    <w:link w:val="Footer"/>
    <w:uiPriority w:val="99"/>
    <w:rsid w:val="00CF3C33"/>
    <w:rPr>
      <w:rFonts w:hAnsi="Arial Unicode MS" w:cs="Arial Unicode MS"/>
      <w:color w:val="000000"/>
      <w:u w:color="000000"/>
      <w:lang w:val="en-US" w:eastAsia="en-US"/>
    </w:rPr>
  </w:style>
  <w:style w:type="table" w:customStyle="1" w:styleId="TableGrid1">
    <w:name w:val="Table Grid1"/>
    <w:basedOn w:val="TableNormal"/>
    <w:next w:val="TableGrid"/>
    <w:uiPriority w:val="59"/>
    <w:rsid w:val="0030715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07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B6599"/>
    <w:rPr>
      <w:color w:val="FF00FF" w:themeColor="followedHyperlink"/>
      <w:u w:val="single"/>
    </w:rPr>
  </w:style>
  <w:style w:type="character" w:styleId="CommentReference">
    <w:name w:val="annotation reference"/>
    <w:basedOn w:val="DefaultParagraphFont"/>
    <w:uiPriority w:val="99"/>
    <w:semiHidden/>
    <w:unhideWhenUsed/>
    <w:rsid w:val="00DD3285"/>
    <w:rPr>
      <w:sz w:val="16"/>
      <w:szCs w:val="16"/>
    </w:rPr>
  </w:style>
  <w:style w:type="paragraph" w:styleId="CommentText">
    <w:name w:val="annotation text"/>
    <w:basedOn w:val="Normal"/>
    <w:link w:val="CommentTextChar"/>
    <w:uiPriority w:val="99"/>
    <w:semiHidden/>
    <w:unhideWhenUsed/>
    <w:rsid w:val="00DD3285"/>
  </w:style>
  <w:style w:type="character" w:customStyle="1" w:styleId="CommentTextChar">
    <w:name w:val="Comment Text Char"/>
    <w:basedOn w:val="DefaultParagraphFont"/>
    <w:link w:val="CommentText"/>
    <w:uiPriority w:val="99"/>
    <w:semiHidden/>
    <w:rsid w:val="00DD3285"/>
    <w:rPr>
      <w:rFonts w:hAnsi="Arial Unicode MS" w:cs="Arial Unicode MS"/>
      <w:color w:val="000000"/>
      <w:u w:color="000000"/>
      <w:lang w:val="en-US" w:eastAsia="en-US"/>
    </w:rPr>
  </w:style>
  <w:style w:type="paragraph" w:styleId="CommentSubject">
    <w:name w:val="annotation subject"/>
    <w:basedOn w:val="CommentText"/>
    <w:next w:val="CommentText"/>
    <w:link w:val="CommentSubjectChar"/>
    <w:uiPriority w:val="99"/>
    <w:semiHidden/>
    <w:unhideWhenUsed/>
    <w:rsid w:val="00DD3285"/>
    <w:rPr>
      <w:b/>
      <w:bCs/>
    </w:rPr>
  </w:style>
  <w:style w:type="character" w:customStyle="1" w:styleId="CommentSubjectChar">
    <w:name w:val="Comment Subject Char"/>
    <w:basedOn w:val="CommentTextChar"/>
    <w:link w:val="CommentSubject"/>
    <w:uiPriority w:val="99"/>
    <w:semiHidden/>
    <w:rsid w:val="00DD3285"/>
    <w:rPr>
      <w:rFonts w:hAnsi="Arial Unicode MS" w:cs="Arial Unicode MS"/>
      <w:b/>
      <w:bCs/>
      <w:color w:val="000000"/>
      <w:u w:color="000000"/>
      <w:lang w:val="en-US" w:eastAsia="en-US"/>
    </w:rPr>
  </w:style>
  <w:style w:type="character" w:customStyle="1" w:styleId="UnresolvedMention">
    <w:name w:val="Unresolved Mention"/>
    <w:basedOn w:val="DefaultParagraphFont"/>
    <w:uiPriority w:val="99"/>
    <w:semiHidden/>
    <w:unhideWhenUsed/>
    <w:rsid w:val="006D605D"/>
    <w:rPr>
      <w:color w:val="605E5C"/>
      <w:shd w:val="clear" w:color="auto" w:fill="E1DFDD"/>
    </w:rPr>
  </w:style>
  <w:style w:type="character" w:customStyle="1" w:styleId="Heading1Char">
    <w:name w:val="Heading 1 Char"/>
    <w:basedOn w:val="DefaultParagraphFont"/>
    <w:link w:val="Heading1"/>
    <w:rsid w:val="0061379B"/>
    <w:rPr>
      <w:rFonts w:ascii="Arial" w:hAnsi="Arial Unicode MS" w:cs="Arial Unicode MS"/>
      <w:b/>
      <w:bC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46979">
      <w:bodyDiv w:val="1"/>
      <w:marLeft w:val="0"/>
      <w:marRight w:val="0"/>
      <w:marTop w:val="0"/>
      <w:marBottom w:val="0"/>
      <w:divBdr>
        <w:top w:val="none" w:sz="0" w:space="0" w:color="auto"/>
        <w:left w:val="none" w:sz="0" w:space="0" w:color="auto"/>
        <w:bottom w:val="none" w:sz="0" w:space="0" w:color="auto"/>
        <w:right w:val="none" w:sz="0" w:space="0" w:color="auto"/>
      </w:divBdr>
    </w:div>
    <w:div w:id="702681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rporateHealthandSafety@lincolnshire.gov.uk" TargetMode="External"/><Relationship Id="rId4" Type="http://schemas.openxmlformats.org/officeDocument/2006/relationships/settings" Target="settings.xml"/><Relationship Id="rId9" Type="http://schemas.openxmlformats.org/officeDocument/2006/relationships/hyperlink" Target="mailto:corporatehealthandsafety@lincolnshire.gov.uk" TargetMode="Externa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EFBCD-3749-4385-AC39-F02DCBC59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Ryan</dc:creator>
  <cp:lastModifiedBy>Sarah Addison</cp:lastModifiedBy>
  <cp:revision>2</cp:revision>
  <cp:lastPrinted>2016-05-19T08:02:00Z</cp:lastPrinted>
  <dcterms:created xsi:type="dcterms:W3CDTF">2022-02-18T16:58:00Z</dcterms:created>
  <dcterms:modified xsi:type="dcterms:W3CDTF">2022-02-18T16:58:00Z</dcterms:modified>
</cp:coreProperties>
</file>